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6EBF7" w14:textId="77777777" w:rsidR="004E342A" w:rsidRPr="003844BC" w:rsidRDefault="004E342A" w:rsidP="004E342A">
      <w:pPr>
        <w:rPr>
          <w:rFonts w:ascii="Lucida Sans" w:hAnsi="Lucida Sans" w:cs="Lucida Sans"/>
          <w:b/>
          <w:bCs/>
          <w:sz w:val="22"/>
          <w:szCs w:val="22"/>
          <w:u w:val="single"/>
        </w:rPr>
      </w:pPr>
      <w:r w:rsidRPr="003844BC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Verslag </w:t>
      </w:r>
      <w:r w:rsidR="00D8212F" w:rsidRPr="003844BC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algemene vergadering van de </w:t>
      </w:r>
      <w:proofErr w:type="spellStart"/>
      <w:r w:rsidR="00D8212F" w:rsidRPr="003844BC">
        <w:rPr>
          <w:rFonts w:ascii="Lucida Sans" w:hAnsi="Lucida Sans" w:cs="Lucida Sans"/>
          <w:b/>
          <w:bCs/>
          <w:sz w:val="22"/>
          <w:szCs w:val="22"/>
          <w:u w:val="single"/>
        </w:rPr>
        <w:t>Opdrachthoudende</w:t>
      </w:r>
      <w:proofErr w:type="spellEnd"/>
      <w:r w:rsidR="00D8212F" w:rsidRPr="003844BC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 Vereniging </w:t>
      </w:r>
      <w:proofErr w:type="spellStart"/>
      <w:r w:rsidR="00D8212F" w:rsidRPr="003844BC">
        <w:rPr>
          <w:rFonts w:ascii="Lucida Sans" w:hAnsi="Lucida Sans" w:cs="Lucida Sans"/>
          <w:b/>
          <w:bCs/>
          <w:sz w:val="22"/>
          <w:szCs w:val="22"/>
          <w:u w:val="single"/>
        </w:rPr>
        <w:t>Schulensmeer</w:t>
      </w:r>
      <w:proofErr w:type="spellEnd"/>
      <w:r w:rsidRPr="003844BC">
        <w:rPr>
          <w:rFonts w:ascii="Lucida Sans" w:hAnsi="Lucida Sans" w:cs="Lucida Sans"/>
          <w:b/>
          <w:bCs/>
          <w:sz w:val="22"/>
          <w:szCs w:val="22"/>
          <w:u w:val="single"/>
        </w:rPr>
        <w:t xml:space="preserve"> </w:t>
      </w:r>
    </w:p>
    <w:p w14:paraId="52772B7C" w14:textId="77777777" w:rsidR="004E342A" w:rsidRPr="003844BC" w:rsidRDefault="004E342A" w:rsidP="004E342A">
      <w:pPr>
        <w:rPr>
          <w:rFonts w:ascii="Lucida Sans" w:hAnsi="Lucida Sans" w:cs="Lucida Sans"/>
          <w:b/>
          <w:bCs/>
          <w:sz w:val="22"/>
          <w:szCs w:val="22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724"/>
      </w:tblGrid>
      <w:tr w:rsidR="004E342A" w:rsidRPr="003844BC" w14:paraId="6E320C38" w14:textId="77777777" w:rsidTr="00293353">
        <w:trPr>
          <w:trHeight w:val="210"/>
        </w:trPr>
        <w:tc>
          <w:tcPr>
            <w:tcW w:w="2055" w:type="dxa"/>
          </w:tcPr>
          <w:p w14:paraId="40CC1C33" w14:textId="77777777" w:rsidR="004E342A" w:rsidRPr="003844B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3844BC">
              <w:rPr>
                <w:rFonts w:ascii="Lucida Sans" w:hAnsi="Lucida Sans" w:cs="Lucida Sans"/>
                <w:b/>
                <w:sz w:val="22"/>
                <w:szCs w:val="22"/>
              </w:rPr>
              <w:t>datum:</w:t>
            </w:r>
          </w:p>
        </w:tc>
        <w:tc>
          <w:tcPr>
            <w:tcW w:w="7724" w:type="dxa"/>
          </w:tcPr>
          <w:p w14:paraId="7162966F" w14:textId="2AB35B73" w:rsidR="004E342A" w:rsidRPr="003844BC" w:rsidRDefault="00DE1C8B" w:rsidP="005362B1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3844BC">
              <w:rPr>
                <w:rFonts w:ascii="Lucida Sans" w:hAnsi="Lucida Sans" w:cs="Lucida Sans"/>
                <w:sz w:val="22"/>
                <w:szCs w:val="22"/>
              </w:rPr>
              <w:t>Dinsdag</w:t>
            </w:r>
            <w:r w:rsidR="00CE694A" w:rsidRPr="003844BC">
              <w:rPr>
                <w:rFonts w:ascii="Lucida Sans" w:hAnsi="Lucida Sans" w:cs="Lucida Sans"/>
                <w:sz w:val="22"/>
                <w:szCs w:val="22"/>
              </w:rPr>
              <w:t xml:space="preserve"> </w:t>
            </w:r>
            <w:r w:rsidR="009156C4" w:rsidRPr="003844BC">
              <w:rPr>
                <w:rFonts w:ascii="Lucida Sans" w:hAnsi="Lucida Sans" w:cs="Lucida Sans"/>
                <w:sz w:val="22"/>
                <w:szCs w:val="22"/>
              </w:rPr>
              <w:t>30</w:t>
            </w:r>
            <w:r w:rsidR="00530267" w:rsidRPr="003844BC">
              <w:rPr>
                <w:rFonts w:ascii="Lucida Sans" w:hAnsi="Lucida Sans" w:cs="Lucida Sans"/>
                <w:sz w:val="22"/>
                <w:szCs w:val="22"/>
              </w:rPr>
              <w:t xml:space="preserve"> juni</w:t>
            </w:r>
            <w:r w:rsidR="00CE694A" w:rsidRPr="003844BC">
              <w:rPr>
                <w:rFonts w:ascii="Lucida Sans" w:hAnsi="Lucida Sans" w:cs="Lucida Sans"/>
                <w:sz w:val="22"/>
                <w:szCs w:val="22"/>
              </w:rPr>
              <w:t xml:space="preserve"> </w:t>
            </w:r>
            <w:r w:rsidR="009156C4" w:rsidRPr="003844BC">
              <w:rPr>
                <w:rFonts w:ascii="Lucida Sans" w:hAnsi="Lucida Sans" w:cs="Lucida Sans"/>
                <w:sz w:val="22"/>
                <w:szCs w:val="22"/>
              </w:rPr>
              <w:t>2020</w:t>
            </w:r>
            <w:r w:rsidR="004E342A" w:rsidRPr="003844BC">
              <w:rPr>
                <w:rFonts w:ascii="Lucida Sans" w:hAnsi="Lucida Sans" w:cs="Lucida Sans"/>
                <w:sz w:val="22"/>
                <w:szCs w:val="22"/>
              </w:rPr>
              <w:t xml:space="preserve"> om 20 uur.</w:t>
            </w:r>
          </w:p>
        </w:tc>
      </w:tr>
      <w:tr w:rsidR="004E342A" w:rsidRPr="003844BC" w14:paraId="1164B64E" w14:textId="77777777" w:rsidTr="00293353">
        <w:tc>
          <w:tcPr>
            <w:tcW w:w="2055" w:type="dxa"/>
          </w:tcPr>
          <w:p w14:paraId="110BAFC4" w14:textId="77777777" w:rsidR="004E342A" w:rsidRPr="003844B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3844BC">
              <w:rPr>
                <w:rFonts w:ascii="Lucida Sans" w:hAnsi="Lucida Sans" w:cs="Lucida Sans"/>
                <w:b/>
                <w:sz w:val="22"/>
                <w:szCs w:val="22"/>
              </w:rPr>
              <w:t>aanwezig:</w:t>
            </w:r>
          </w:p>
        </w:tc>
        <w:tc>
          <w:tcPr>
            <w:tcW w:w="7724" w:type="dxa"/>
          </w:tcPr>
          <w:p w14:paraId="0862A994" w14:textId="1D42E347" w:rsidR="00C35951" w:rsidRPr="003844BC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Lummen:</w:t>
            </w:r>
            <w:r w:rsidR="00C35951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F9689D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Koen Claes, </w:t>
            </w:r>
            <w:proofErr w:type="spellStart"/>
            <w:r w:rsidR="00F9689D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Romi</w:t>
            </w:r>
            <w:proofErr w:type="spellEnd"/>
            <w:r w:rsidR="00F9689D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proofErr w:type="spellStart"/>
            <w:r w:rsidR="00F9689D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Soors</w:t>
            </w:r>
            <w:proofErr w:type="spellEnd"/>
            <w:r w:rsidR="00F9689D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en </w:t>
            </w:r>
            <w:r w:rsidR="009156C4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Luc Wouters</w:t>
            </w:r>
            <w:r w:rsidR="005362B1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</w:p>
          <w:p w14:paraId="4C104F28" w14:textId="47C8F12F" w:rsidR="003E12F1" w:rsidRPr="003844BC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Herk-de-Stad:</w:t>
            </w:r>
            <w:r w:rsidR="00F9689D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Lore Michiels, Van </w:t>
            </w:r>
            <w:proofErr w:type="spellStart"/>
            <w:r w:rsidR="00F9689D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Cautere</w:t>
            </w:r>
            <w:proofErr w:type="spellEnd"/>
            <w:r w:rsidR="00F9689D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Martine</w:t>
            </w:r>
          </w:p>
          <w:p w14:paraId="28B99ACF" w14:textId="4BE7AC83" w:rsidR="00D8212F" w:rsidRPr="003844BC" w:rsidRDefault="00D8212F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Halen:</w:t>
            </w:r>
            <w:r w:rsidR="00EC11D3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</w:t>
            </w:r>
            <w:r w:rsidR="00530267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Tom Adriaens, Laurens Meeus</w:t>
            </w:r>
          </w:p>
          <w:p w14:paraId="7374B28A" w14:textId="2A15CFC5" w:rsidR="00FA149A" w:rsidRPr="003844BC" w:rsidRDefault="00FA149A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proofErr w:type="spellStart"/>
            <w:r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Foederer</w:t>
            </w:r>
            <w:proofErr w:type="spellEnd"/>
            <w:r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: Pascal Daelemans</w:t>
            </w:r>
          </w:p>
          <w:p w14:paraId="21D07C27" w14:textId="757D5DCC" w:rsidR="009156C4" w:rsidRPr="003844BC" w:rsidRDefault="009156C4" w:rsidP="009F4CFF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r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Raad van bestuur:</w:t>
            </w:r>
            <w:r w:rsidR="007562F3"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Steven </w:t>
            </w:r>
            <w:proofErr w:type="spellStart"/>
            <w:r w:rsidR="007562F3" w:rsidRPr="00693863">
              <w:rPr>
                <w:rFonts w:ascii="Lucida Sans" w:hAnsi="Lucida Sans" w:cs="Lucida Sans"/>
                <w:sz w:val="22"/>
                <w:szCs w:val="22"/>
                <w:lang w:val="nl-BE"/>
              </w:rPr>
              <w:t>Vanmechelen</w:t>
            </w:r>
            <w:proofErr w:type="spellEnd"/>
            <w:r w:rsidR="00693863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, </w:t>
            </w:r>
            <w:proofErr w:type="spellStart"/>
            <w:r w:rsidR="00693863" w:rsidRPr="00693863">
              <w:rPr>
                <w:rFonts w:ascii="Lucida Sans" w:hAnsi="Lucida Sans" w:cs="Lucida Sans"/>
                <w:sz w:val="22"/>
                <w:szCs w:val="22"/>
                <w:lang w:val="nl-BE"/>
              </w:rPr>
              <w:t>Hoogstijns</w:t>
            </w:r>
            <w:proofErr w:type="spellEnd"/>
            <w:r w:rsidR="00693863" w:rsidRPr="00693863">
              <w:rPr>
                <w:rFonts w:ascii="Lucida Sans" w:hAnsi="Lucida Sans" w:cs="Lucida Sans"/>
                <w:sz w:val="22"/>
                <w:szCs w:val="22"/>
                <w:lang w:val="nl-BE"/>
              </w:rPr>
              <w:t xml:space="preserve"> Sander (ondervoorzitter)</w:t>
            </w:r>
            <w:r w:rsidR="00693863">
              <w:rPr>
                <w:rFonts w:ascii="Lucida Sans" w:hAnsi="Lucida Sans" w:cs="Lucida Sans"/>
                <w:sz w:val="22"/>
                <w:szCs w:val="22"/>
                <w:lang w:val="nl-BE"/>
              </w:rPr>
              <w:t>…</w:t>
            </w:r>
          </w:p>
          <w:p w14:paraId="5EF252F0" w14:textId="77777777" w:rsidR="004E342A" w:rsidRPr="003844BC" w:rsidRDefault="004E342A" w:rsidP="004E3D2A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  <w:proofErr w:type="spellStart"/>
            <w:r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Schulensmeer</w:t>
            </w:r>
            <w:proofErr w:type="spellEnd"/>
            <w:r w:rsidRPr="003844BC">
              <w:rPr>
                <w:rFonts w:ascii="Lucida Sans" w:hAnsi="Lucida Sans" w:cs="Lucida Sans"/>
                <w:sz w:val="22"/>
                <w:szCs w:val="22"/>
                <w:lang w:val="nl-BE"/>
              </w:rPr>
              <w:t>: Patrick Clerckx</w:t>
            </w:r>
          </w:p>
        </w:tc>
      </w:tr>
      <w:tr w:rsidR="004E342A" w:rsidRPr="003844BC" w14:paraId="46E8EABA" w14:textId="77777777" w:rsidTr="00293353">
        <w:trPr>
          <w:trHeight w:val="92"/>
        </w:trPr>
        <w:tc>
          <w:tcPr>
            <w:tcW w:w="2055" w:type="dxa"/>
          </w:tcPr>
          <w:p w14:paraId="5FB27E23" w14:textId="77777777" w:rsidR="004E342A" w:rsidRPr="003844B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3844BC">
              <w:rPr>
                <w:rFonts w:ascii="Lucida Sans" w:hAnsi="Lucida Sans" w:cs="Lucida Sans"/>
                <w:b/>
                <w:sz w:val="22"/>
                <w:szCs w:val="22"/>
              </w:rPr>
              <w:t>verontschuldigd:</w:t>
            </w:r>
          </w:p>
        </w:tc>
        <w:tc>
          <w:tcPr>
            <w:tcW w:w="7724" w:type="dxa"/>
          </w:tcPr>
          <w:p w14:paraId="1188C48C" w14:textId="1C4FBBF1" w:rsidR="009A0836" w:rsidRPr="003844BC" w:rsidRDefault="009A0836" w:rsidP="00C35951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</w:p>
        </w:tc>
      </w:tr>
      <w:tr w:rsidR="004E342A" w:rsidRPr="003844BC" w14:paraId="2FD1EE11" w14:textId="77777777" w:rsidTr="00293353">
        <w:tc>
          <w:tcPr>
            <w:tcW w:w="2055" w:type="dxa"/>
          </w:tcPr>
          <w:p w14:paraId="7081C06D" w14:textId="77777777" w:rsidR="004E342A" w:rsidRPr="003844B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3844BC">
              <w:rPr>
                <w:rFonts w:ascii="Lucida Sans" w:hAnsi="Lucida Sans" w:cs="Lucida Sans"/>
                <w:b/>
                <w:sz w:val="22"/>
                <w:szCs w:val="22"/>
              </w:rPr>
              <w:t>afwezig:</w:t>
            </w:r>
          </w:p>
        </w:tc>
        <w:tc>
          <w:tcPr>
            <w:tcW w:w="7724" w:type="dxa"/>
          </w:tcPr>
          <w:p w14:paraId="3CC01427" w14:textId="77777777" w:rsidR="004E342A" w:rsidRPr="003844BC" w:rsidRDefault="004E342A" w:rsidP="00E02B70">
            <w:pPr>
              <w:rPr>
                <w:rFonts w:ascii="Lucida Sans" w:hAnsi="Lucida Sans" w:cs="Lucida Sans"/>
                <w:sz w:val="22"/>
                <w:szCs w:val="22"/>
                <w:lang w:val="nl-BE"/>
              </w:rPr>
            </w:pPr>
          </w:p>
        </w:tc>
      </w:tr>
      <w:tr w:rsidR="004E342A" w:rsidRPr="003844BC" w14:paraId="4B856425" w14:textId="77777777" w:rsidTr="00293353">
        <w:tc>
          <w:tcPr>
            <w:tcW w:w="2055" w:type="dxa"/>
          </w:tcPr>
          <w:p w14:paraId="23A6CA1C" w14:textId="77777777" w:rsidR="004E342A" w:rsidRPr="003844BC" w:rsidRDefault="004E342A" w:rsidP="00293353">
            <w:pPr>
              <w:rPr>
                <w:rFonts w:ascii="Lucida Sans" w:hAnsi="Lucida Sans" w:cs="Lucida Sans"/>
                <w:b/>
                <w:sz w:val="22"/>
                <w:szCs w:val="22"/>
              </w:rPr>
            </w:pPr>
            <w:r w:rsidRPr="003844BC">
              <w:rPr>
                <w:rFonts w:ascii="Lucida Sans" w:hAnsi="Lucida Sans" w:cs="Lucida Sans"/>
                <w:b/>
                <w:sz w:val="22"/>
                <w:szCs w:val="22"/>
              </w:rPr>
              <w:t>verslaggever:</w:t>
            </w:r>
          </w:p>
        </w:tc>
        <w:tc>
          <w:tcPr>
            <w:tcW w:w="7724" w:type="dxa"/>
          </w:tcPr>
          <w:p w14:paraId="50A45608" w14:textId="77777777" w:rsidR="004E342A" w:rsidRPr="003844BC" w:rsidRDefault="004E342A" w:rsidP="00293353">
            <w:pPr>
              <w:rPr>
                <w:rFonts w:ascii="Lucida Sans" w:hAnsi="Lucida Sans" w:cs="Lucida Sans"/>
                <w:sz w:val="22"/>
                <w:szCs w:val="22"/>
              </w:rPr>
            </w:pPr>
            <w:r w:rsidRPr="003844BC">
              <w:rPr>
                <w:rFonts w:ascii="Lucida Sans" w:hAnsi="Lucida Sans" w:cs="Lucida Sans"/>
                <w:sz w:val="22"/>
                <w:szCs w:val="22"/>
              </w:rPr>
              <w:t>Patrick Clerckx</w:t>
            </w:r>
          </w:p>
        </w:tc>
      </w:tr>
    </w:tbl>
    <w:p w14:paraId="575FC737" w14:textId="77777777" w:rsidR="004E342A" w:rsidRPr="003844BC" w:rsidRDefault="004E342A" w:rsidP="004E342A">
      <w:pPr>
        <w:pStyle w:val="Kop1"/>
        <w:rPr>
          <w:rFonts w:ascii="Lucida Sans" w:hAnsi="Lucida Sans" w:cs="Lucida Sans"/>
          <w:sz w:val="22"/>
          <w:szCs w:val="22"/>
        </w:rPr>
      </w:pPr>
      <w:r w:rsidRPr="003844BC">
        <w:rPr>
          <w:rFonts w:ascii="Lucida Sans" w:hAnsi="Lucida Sans" w:cs="Lucida Sans"/>
          <w:sz w:val="22"/>
          <w:szCs w:val="22"/>
        </w:rPr>
        <w:t>Goedkeuring ontwerpverslag</w:t>
      </w:r>
    </w:p>
    <w:p w14:paraId="106A78C7" w14:textId="16D10665" w:rsidR="004E342A" w:rsidRPr="003844BC" w:rsidRDefault="004E342A" w:rsidP="004E342A">
      <w:pPr>
        <w:rPr>
          <w:rFonts w:ascii="Lucida Sans" w:hAnsi="Lucida Sans" w:cs="Lucida Sans"/>
          <w:sz w:val="22"/>
          <w:szCs w:val="22"/>
        </w:rPr>
      </w:pPr>
      <w:r w:rsidRPr="003844BC">
        <w:rPr>
          <w:rFonts w:ascii="Lucida Sans" w:hAnsi="Lucida Sans" w:cs="Lucida Sans"/>
          <w:sz w:val="22"/>
          <w:szCs w:val="22"/>
        </w:rPr>
        <w:t>Het verslag wordt goedgekeurd</w:t>
      </w:r>
      <w:r w:rsidR="009156C4" w:rsidRPr="003844BC">
        <w:rPr>
          <w:rFonts w:ascii="Lucida Sans" w:hAnsi="Lucida Sans" w:cs="Lucida Sans"/>
          <w:sz w:val="22"/>
          <w:szCs w:val="22"/>
        </w:rPr>
        <w:t>.</w:t>
      </w:r>
    </w:p>
    <w:p w14:paraId="5FA81E11" w14:textId="77777777" w:rsidR="0039013A" w:rsidRPr="003844BC" w:rsidRDefault="0039013A" w:rsidP="0039013A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Jaarverslag voorzitter</w:t>
      </w:r>
    </w:p>
    <w:p w14:paraId="4F965FB8" w14:textId="4E095A11" w:rsidR="00FA149A" w:rsidRPr="003844BC" w:rsidRDefault="00CA2979" w:rsidP="00FA149A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De voorzitter brengt een overzicht van de belangrijkste activiteiten en cijfers van 201</w:t>
      </w:r>
      <w:r w:rsidR="009156C4" w:rsidRPr="003844BC">
        <w:rPr>
          <w:rFonts w:ascii="Lucida Sans" w:hAnsi="Lucida Sans" w:cs="Lucida Sans"/>
          <w:sz w:val="22"/>
          <w:szCs w:val="22"/>
          <w:lang w:eastAsia="nl-BE"/>
        </w:rPr>
        <w:t>9</w:t>
      </w:r>
      <w:r w:rsidRPr="003844BC">
        <w:rPr>
          <w:rFonts w:ascii="Lucida Sans" w:hAnsi="Lucida Sans" w:cs="Lucida Sans"/>
          <w:sz w:val="22"/>
          <w:szCs w:val="22"/>
          <w:lang w:eastAsia="nl-BE"/>
        </w:rPr>
        <w:t>.</w:t>
      </w:r>
    </w:p>
    <w:p w14:paraId="56E3051C" w14:textId="09E9B645" w:rsidR="0039013A" w:rsidRPr="003844BC" w:rsidRDefault="0039013A" w:rsidP="0039013A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Jaarrekening per 31 december 201</w:t>
      </w:r>
      <w:r w:rsidR="009156C4" w:rsidRPr="003844BC">
        <w:rPr>
          <w:rFonts w:ascii="Lucida Sans" w:hAnsi="Lucida Sans" w:cs="Lucida Sans"/>
          <w:sz w:val="22"/>
          <w:szCs w:val="22"/>
          <w:lang w:eastAsia="nl-BE"/>
        </w:rPr>
        <w:t>9</w:t>
      </w:r>
    </w:p>
    <w:p w14:paraId="33A7D662" w14:textId="551595A5" w:rsidR="00CA2979" w:rsidRPr="003844BC" w:rsidRDefault="00CA2979" w:rsidP="00FA149A">
      <w:pPr>
        <w:rPr>
          <w:rFonts w:ascii="Lucida Sans" w:hAnsi="Lucida Sans" w:cs="Lucida Sans"/>
          <w:sz w:val="22"/>
          <w:szCs w:val="22"/>
        </w:rPr>
      </w:pPr>
      <w:r w:rsidRPr="003844BC">
        <w:rPr>
          <w:rFonts w:ascii="Lucida Sans" w:hAnsi="Lucida Sans" w:cs="Lucida Sans"/>
          <w:sz w:val="22"/>
          <w:szCs w:val="22"/>
        </w:rPr>
        <w:t>De verschillende uitgaven en ontvangsten worden overlopen en toegelicht</w:t>
      </w:r>
      <w:r w:rsidR="009156C4" w:rsidRPr="003844BC">
        <w:rPr>
          <w:rFonts w:ascii="Lucida Sans" w:hAnsi="Lucida Sans" w:cs="Lucida Sans"/>
          <w:sz w:val="22"/>
          <w:szCs w:val="22"/>
        </w:rPr>
        <w:t xml:space="preserve"> door de bedrijfsrevisor.</w:t>
      </w:r>
    </w:p>
    <w:p w14:paraId="0A323D02" w14:textId="43198C39" w:rsidR="00FA149A" w:rsidRPr="003844BC" w:rsidRDefault="00CA2979" w:rsidP="00FA149A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 xml:space="preserve">Het jaar werd afgesloten met een positief saldo van € </w:t>
      </w:r>
      <w:r w:rsidR="009156C4" w:rsidRPr="003844BC">
        <w:rPr>
          <w:rFonts w:ascii="Lucida Sans" w:hAnsi="Lucida Sans" w:cs="Lucida Sans"/>
          <w:sz w:val="22"/>
          <w:szCs w:val="22"/>
          <w:lang w:eastAsia="nl-BE"/>
        </w:rPr>
        <w:t>14.917,20</w:t>
      </w:r>
      <w:r w:rsidRPr="003844BC">
        <w:rPr>
          <w:rFonts w:ascii="Lucida Sans" w:hAnsi="Lucida Sans" w:cs="Lucida Sans"/>
          <w:sz w:val="22"/>
          <w:szCs w:val="22"/>
          <w:lang w:eastAsia="nl-BE"/>
        </w:rPr>
        <w:t xml:space="preserve"> </w:t>
      </w:r>
    </w:p>
    <w:p w14:paraId="445B3C02" w14:textId="77777777" w:rsidR="0039013A" w:rsidRPr="003844BC" w:rsidRDefault="0039013A" w:rsidP="00FA149A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Verslag van de commissaris-revisor</w:t>
      </w:r>
    </w:p>
    <w:p w14:paraId="65DB5F59" w14:textId="459773D9" w:rsidR="00CA2979" w:rsidRPr="003844BC" w:rsidRDefault="00CA2979" w:rsidP="00CA2979">
      <w:pPr>
        <w:rPr>
          <w:rFonts w:ascii="Lucida Sans" w:hAnsi="Lucida Sans" w:cs="Lucida Sans"/>
          <w:sz w:val="22"/>
          <w:szCs w:val="22"/>
          <w:lang w:eastAsia="nl-BE"/>
        </w:rPr>
      </w:pPr>
      <w:proofErr w:type="spellStart"/>
      <w:r w:rsidRPr="003844BC">
        <w:rPr>
          <w:rFonts w:ascii="Lucida Sans" w:hAnsi="Lucida Sans" w:cs="Lucida Sans"/>
          <w:sz w:val="22"/>
          <w:szCs w:val="22"/>
        </w:rPr>
        <w:t>Dhr</w:t>
      </w:r>
      <w:proofErr w:type="spellEnd"/>
      <w:r w:rsidRPr="003844BC">
        <w:rPr>
          <w:rFonts w:ascii="Lucida Sans" w:hAnsi="Lucida Sans" w:cs="Lucida Sans"/>
          <w:sz w:val="22"/>
          <w:szCs w:val="22"/>
        </w:rPr>
        <w:t xml:space="preserve"> Pascal Daelemans van </w:t>
      </w:r>
      <w:proofErr w:type="spellStart"/>
      <w:r w:rsidRPr="003844BC">
        <w:rPr>
          <w:rFonts w:ascii="Lucida Sans" w:hAnsi="Lucida Sans" w:cs="Lucida Sans"/>
          <w:sz w:val="22"/>
          <w:szCs w:val="22"/>
        </w:rPr>
        <w:t>Foederer</w:t>
      </w:r>
      <w:proofErr w:type="spellEnd"/>
      <w:r w:rsidRPr="003844BC">
        <w:rPr>
          <w:rFonts w:ascii="Lucida Sans" w:hAnsi="Lucida Sans" w:cs="Lucida Sans"/>
          <w:sz w:val="22"/>
          <w:szCs w:val="22"/>
        </w:rPr>
        <w:t xml:space="preserve"> DFK accountants heeft de wettelijke controle uitgevoerd van de jaarrekening van de vereniging, die de balans op 31 december 201</w:t>
      </w:r>
      <w:r w:rsidR="009156C4" w:rsidRPr="003844BC">
        <w:rPr>
          <w:rFonts w:ascii="Lucida Sans" w:hAnsi="Lucida Sans" w:cs="Lucida Sans"/>
          <w:sz w:val="22"/>
          <w:szCs w:val="22"/>
        </w:rPr>
        <w:t>9</w:t>
      </w:r>
      <w:r w:rsidRPr="003844BC">
        <w:rPr>
          <w:rFonts w:ascii="Lucida Sans" w:hAnsi="Lucida Sans" w:cs="Lucida Sans"/>
          <w:sz w:val="22"/>
          <w:szCs w:val="22"/>
        </w:rPr>
        <w:t xml:space="preserve"> omvat, alsook de resultatenrekening van het boekjaar afgesloten op die datum en de toelichting, met een balanstotaal van € 6</w:t>
      </w:r>
      <w:r w:rsidR="009156C4" w:rsidRPr="003844BC">
        <w:rPr>
          <w:rFonts w:ascii="Lucida Sans" w:hAnsi="Lucida Sans" w:cs="Lucida Sans"/>
          <w:sz w:val="22"/>
          <w:szCs w:val="22"/>
        </w:rPr>
        <w:t>44.606,65</w:t>
      </w:r>
      <w:r w:rsidRPr="003844BC">
        <w:rPr>
          <w:rFonts w:ascii="Lucida Sans" w:hAnsi="Lucida Sans" w:cs="Lucida Sans"/>
          <w:sz w:val="22"/>
          <w:szCs w:val="22"/>
        </w:rPr>
        <w:t xml:space="preserve"> waarvan de resultatenrekening afsluit met een winst van het boekjaar van € </w:t>
      </w:r>
      <w:r w:rsidR="009156C4" w:rsidRPr="003844BC">
        <w:rPr>
          <w:rFonts w:ascii="Lucida Sans" w:hAnsi="Lucida Sans" w:cs="Lucida Sans"/>
          <w:sz w:val="22"/>
          <w:szCs w:val="22"/>
          <w:lang w:eastAsia="nl-BE"/>
        </w:rPr>
        <w:t>14.917,20</w:t>
      </w:r>
      <w:r w:rsidRPr="003844BC">
        <w:rPr>
          <w:rFonts w:ascii="Lucida Sans" w:hAnsi="Lucida Sans" w:cs="Lucida Sans"/>
          <w:sz w:val="22"/>
          <w:szCs w:val="22"/>
          <w:lang w:eastAsia="nl-BE"/>
        </w:rPr>
        <w:t xml:space="preserve"> </w:t>
      </w:r>
    </w:p>
    <w:p w14:paraId="69C151E4" w14:textId="70A92321" w:rsidR="00CA2979" w:rsidRPr="003844BC" w:rsidRDefault="00CA2979" w:rsidP="00CA2979">
      <w:pPr>
        <w:rPr>
          <w:rFonts w:ascii="Lucida Sans" w:hAnsi="Lucida Sans" w:cs="Lucida Sans"/>
          <w:sz w:val="22"/>
          <w:szCs w:val="22"/>
        </w:rPr>
      </w:pPr>
      <w:r w:rsidRPr="003844BC">
        <w:rPr>
          <w:rFonts w:ascii="Lucida Sans" w:hAnsi="Lucida Sans" w:cs="Lucida Sans"/>
          <w:sz w:val="22"/>
          <w:szCs w:val="22"/>
        </w:rPr>
        <w:t>De jaarrekening geeft een getrouw beeld van het vermogen en de financiële toestand van de vereniging per 31 december 201</w:t>
      </w:r>
      <w:r w:rsidR="009156C4" w:rsidRPr="003844BC">
        <w:rPr>
          <w:rFonts w:ascii="Lucida Sans" w:hAnsi="Lucida Sans" w:cs="Lucida Sans"/>
          <w:sz w:val="22"/>
          <w:szCs w:val="22"/>
        </w:rPr>
        <w:t>9</w:t>
      </w:r>
      <w:r w:rsidRPr="003844BC">
        <w:rPr>
          <w:rFonts w:ascii="Lucida Sans" w:hAnsi="Lucida Sans" w:cs="Lucida Sans"/>
          <w:sz w:val="22"/>
          <w:szCs w:val="22"/>
        </w:rPr>
        <w:t>, alsook van haar resultaten over het boekjaar dat op die datum is afgesloten, in overeenstemming met het Belgisch boekhoudrecht.</w:t>
      </w:r>
    </w:p>
    <w:p w14:paraId="23B5AC1D" w14:textId="77777777" w:rsidR="009156C4" w:rsidRPr="003844BC" w:rsidRDefault="009156C4" w:rsidP="00CA2979">
      <w:pPr>
        <w:rPr>
          <w:rFonts w:ascii="Lucida Sans" w:hAnsi="Lucida Sans" w:cs="Lucida Sans"/>
          <w:sz w:val="22"/>
          <w:szCs w:val="22"/>
        </w:rPr>
      </w:pPr>
    </w:p>
    <w:p w14:paraId="4EF490A8" w14:textId="77777777" w:rsidR="009156C4" w:rsidRPr="003844BC" w:rsidRDefault="009156C4" w:rsidP="009156C4">
      <w:pPr>
        <w:rPr>
          <w:rFonts w:ascii="Lucida Sans" w:hAnsi="Lucida Sans" w:cs="Lucida Sans"/>
          <w:i/>
          <w:iCs/>
          <w:sz w:val="22"/>
          <w:szCs w:val="22"/>
        </w:rPr>
      </w:pPr>
      <w:r w:rsidRPr="003844BC">
        <w:rPr>
          <w:rFonts w:ascii="Lucida Sans" w:hAnsi="Lucida Sans" w:cs="Lucida Sans"/>
          <w:i/>
          <w:iCs/>
          <w:sz w:val="22"/>
          <w:szCs w:val="22"/>
        </w:rPr>
        <w:t xml:space="preserve">“Gelet op de beslissingen van de Nationale Veiligheidsraad werden alle kampen, sportdagen en evenementen alvast geannuleerd tot 1 juli 2020. Op basis van deze maatregelen werd er een analyse gemaakt van volgend worstcase scenario op basis van deze elementen: financiële toestand 31 maart 2020, geen zomerkampen, sportdagen of initiaties meer in 2020 en aangepaste personeels- en beheerskosten 2020. Dit zou een potentieel tekort geven van -28 526 euro. De </w:t>
      </w:r>
      <w:proofErr w:type="spellStart"/>
      <w:r w:rsidRPr="003844BC">
        <w:rPr>
          <w:rFonts w:ascii="Lucida Sans" w:hAnsi="Lucida Sans" w:cs="Lucida Sans"/>
          <w:i/>
          <w:iCs/>
          <w:sz w:val="22"/>
          <w:szCs w:val="22"/>
        </w:rPr>
        <w:t>opdrachthoudende</w:t>
      </w:r>
      <w:proofErr w:type="spellEnd"/>
      <w:r w:rsidRPr="003844BC">
        <w:rPr>
          <w:rFonts w:ascii="Lucida Sans" w:hAnsi="Lucida Sans" w:cs="Lucida Sans"/>
          <w:i/>
          <w:iCs/>
          <w:sz w:val="22"/>
          <w:szCs w:val="22"/>
        </w:rPr>
        <w:t xml:space="preserve"> vereniging </w:t>
      </w:r>
      <w:proofErr w:type="spellStart"/>
      <w:r w:rsidRPr="003844BC">
        <w:rPr>
          <w:rFonts w:ascii="Lucida Sans" w:hAnsi="Lucida Sans" w:cs="Lucida Sans"/>
          <w:i/>
          <w:iCs/>
          <w:sz w:val="22"/>
          <w:szCs w:val="22"/>
        </w:rPr>
        <w:t>Schulensmeer</w:t>
      </w:r>
      <w:proofErr w:type="spellEnd"/>
      <w:r w:rsidRPr="003844BC">
        <w:rPr>
          <w:rFonts w:ascii="Lucida Sans" w:hAnsi="Lucida Sans" w:cs="Lucida Sans"/>
          <w:i/>
          <w:iCs/>
          <w:sz w:val="22"/>
          <w:szCs w:val="22"/>
        </w:rPr>
        <w:t xml:space="preserve"> beschikt over voldoende financiële buffer om dit cashmatig op te vangen. Er is bijgevolg geen onmiddellijk continuïteitsprobleem.”</w:t>
      </w:r>
    </w:p>
    <w:p w14:paraId="0CF5DB8E" w14:textId="77777777" w:rsidR="009156C4" w:rsidRPr="003844BC" w:rsidRDefault="009156C4" w:rsidP="00CA2979">
      <w:pPr>
        <w:rPr>
          <w:rFonts w:ascii="Lucida Sans" w:hAnsi="Lucida Sans" w:cs="Lucida Sans"/>
          <w:sz w:val="22"/>
          <w:szCs w:val="22"/>
        </w:rPr>
      </w:pPr>
    </w:p>
    <w:p w14:paraId="386F83CD" w14:textId="77777777" w:rsidR="00CA2979" w:rsidRPr="003844BC" w:rsidRDefault="00CA2979" w:rsidP="00CA2979">
      <w:pPr>
        <w:rPr>
          <w:rFonts w:ascii="Lucida Sans" w:hAnsi="Lucida Sans" w:cs="Lucida Sans"/>
          <w:sz w:val="22"/>
          <w:szCs w:val="22"/>
        </w:rPr>
      </w:pPr>
    </w:p>
    <w:p w14:paraId="29201F7F" w14:textId="77777777" w:rsidR="00CA2979" w:rsidRPr="003844BC" w:rsidRDefault="00CA2979" w:rsidP="00CA2979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</w:rPr>
        <w:t xml:space="preserve">Hij </w:t>
      </w:r>
      <w:r w:rsidRPr="003844BC">
        <w:rPr>
          <w:rFonts w:ascii="Lucida Sans" w:hAnsi="Lucida Sans" w:cs="Lucida Sans"/>
          <w:sz w:val="22"/>
          <w:szCs w:val="22"/>
          <w:lang w:eastAsia="nl-BE"/>
        </w:rPr>
        <w:t>geeft bijgevolg een gunstig oordeel zonder voorbehoud.</w:t>
      </w:r>
    </w:p>
    <w:p w14:paraId="506524AD" w14:textId="77777777" w:rsidR="00CA2979" w:rsidRPr="003844BC" w:rsidRDefault="00CA2979" w:rsidP="00CA2979">
      <w:pPr>
        <w:rPr>
          <w:rFonts w:ascii="Lucida Sans" w:hAnsi="Lucida Sans" w:cs="Lucida Sans"/>
          <w:sz w:val="22"/>
          <w:szCs w:val="22"/>
          <w:lang w:eastAsia="nl-BE"/>
        </w:rPr>
      </w:pPr>
    </w:p>
    <w:p w14:paraId="3C8807C5" w14:textId="5027B919" w:rsidR="00FA149A" w:rsidRPr="003844BC" w:rsidRDefault="00CA2979" w:rsidP="00FA149A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lastRenderedPageBreak/>
        <w:t>De algemene vergadering neemt kennis van het verslag en gaat akkoord met de voorgelegde jaarrekening</w:t>
      </w:r>
    </w:p>
    <w:p w14:paraId="499EE3A9" w14:textId="77777777" w:rsidR="0039013A" w:rsidRPr="003844BC" w:rsidRDefault="0039013A" w:rsidP="00FA149A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Kwijting bestuurders</w:t>
      </w:r>
      <w:r w:rsidR="00FA149A" w:rsidRPr="003844BC">
        <w:rPr>
          <w:rFonts w:ascii="Lucida Sans" w:hAnsi="Lucida Sans" w:cs="Lucida Sans"/>
          <w:sz w:val="22"/>
          <w:szCs w:val="22"/>
          <w:lang w:eastAsia="nl-BE"/>
        </w:rPr>
        <w:t xml:space="preserve"> en bedrijfsrevisor</w:t>
      </w:r>
    </w:p>
    <w:p w14:paraId="388FE4C8" w14:textId="77777777" w:rsidR="007562F3" w:rsidRPr="003844BC" w:rsidRDefault="009156C4" w:rsidP="00FA149A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 xml:space="preserve">Er wordt voorgesteld om kwijting te verlenen aan de bestuurders en de bedrijfsrevisor voor het boekjaar 2019. </w:t>
      </w:r>
    </w:p>
    <w:p w14:paraId="6F90B517" w14:textId="7EBF21E2" w:rsidR="00FA149A" w:rsidRPr="003844BC" w:rsidRDefault="009156C4" w:rsidP="00FA149A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br/>
        <w:t>Goedgekeurd</w:t>
      </w:r>
    </w:p>
    <w:p w14:paraId="304CFC64" w14:textId="384DD589" w:rsidR="009342AC" w:rsidRPr="003844BC" w:rsidRDefault="009342AC" w:rsidP="009342AC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Bespreking en goedkeuring meerjarenplan 2020-2025</w:t>
      </w:r>
    </w:p>
    <w:p w14:paraId="1D05C5D5" w14:textId="1631AD1F" w:rsidR="009342AC" w:rsidRPr="003844BC" w:rsidRDefault="00693863" w:rsidP="009342AC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Het meerjarenplan wordt overlopen en goedgekeurd</w:t>
      </w:r>
    </w:p>
    <w:p w14:paraId="147B617F" w14:textId="2B97A14E" w:rsidR="009342AC" w:rsidRPr="003844BC" w:rsidRDefault="009342AC" w:rsidP="009342AC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Uitzonderlijke verlenging concessieovereenkomst ’t Vloot tot 31/12/2021</w:t>
      </w:r>
    </w:p>
    <w:p w14:paraId="7313FC9B" w14:textId="6F9A62FE" w:rsidR="009342AC" w:rsidRPr="003844BC" w:rsidRDefault="009342AC" w:rsidP="009342AC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 xml:space="preserve">Gelet op de verplichte sluiting van alle horeca, gelet op het economisch ongunstige klimaat, gelet op de lopende energiestudie van </w:t>
      </w:r>
      <w:proofErr w:type="spellStart"/>
      <w:r w:rsidRPr="003844BC">
        <w:rPr>
          <w:rFonts w:ascii="Lucida Sans" w:hAnsi="Lucida Sans" w:cs="Lucida Sans"/>
          <w:sz w:val="22"/>
          <w:szCs w:val="22"/>
          <w:lang w:eastAsia="nl-BE"/>
        </w:rPr>
        <w:t>Fluvyus</w:t>
      </w:r>
      <w:proofErr w:type="spellEnd"/>
      <w:r w:rsidRPr="003844BC">
        <w:rPr>
          <w:rFonts w:ascii="Lucida Sans" w:hAnsi="Lucida Sans" w:cs="Lucida Sans"/>
          <w:sz w:val="22"/>
          <w:szCs w:val="22"/>
          <w:lang w:eastAsia="nl-BE"/>
        </w:rPr>
        <w:t>, gelet op de juridische haalbaarheid is in overleg met de uitbater</w:t>
      </w:r>
      <w:r w:rsidR="00693863">
        <w:rPr>
          <w:rFonts w:ascii="Lucida Sans" w:hAnsi="Lucida Sans" w:cs="Lucida Sans"/>
          <w:sz w:val="22"/>
          <w:szCs w:val="22"/>
          <w:lang w:eastAsia="nl-BE"/>
        </w:rPr>
        <w:t xml:space="preserve"> beslist</w:t>
      </w:r>
      <w:r w:rsidRPr="003844BC">
        <w:rPr>
          <w:rFonts w:ascii="Lucida Sans" w:hAnsi="Lucida Sans" w:cs="Lucida Sans"/>
          <w:sz w:val="22"/>
          <w:szCs w:val="22"/>
          <w:lang w:eastAsia="nl-BE"/>
        </w:rPr>
        <w:t xml:space="preserve"> om de huidige concessie te verlengen tot 31/12/2021.</w:t>
      </w:r>
    </w:p>
    <w:p w14:paraId="5C57FE75" w14:textId="40EE61C2" w:rsidR="009342AC" w:rsidRPr="003844BC" w:rsidRDefault="009342AC" w:rsidP="009342AC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Impact coronamaatregelen</w:t>
      </w:r>
    </w:p>
    <w:p w14:paraId="14292280" w14:textId="09CE51D5" w:rsidR="009342AC" w:rsidRPr="003844BC" w:rsidRDefault="009342AC" w:rsidP="009342AC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 xml:space="preserve">Alle schoolsportdagen, teambuildings, paaskampen en evenementen </w:t>
      </w:r>
      <w:r w:rsidR="00693863">
        <w:rPr>
          <w:rFonts w:ascii="Lucida Sans" w:hAnsi="Lucida Sans" w:cs="Lucida Sans"/>
          <w:sz w:val="22"/>
          <w:szCs w:val="22"/>
          <w:lang w:eastAsia="nl-BE"/>
        </w:rPr>
        <w:t xml:space="preserve">zijn </w:t>
      </w:r>
      <w:r w:rsidRPr="003844BC">
        <w:rPr>
          <w:rFonts w:ascii="Lucida Sans" w:hAnsi="Lucida Sans" w:cs="Lucida Sans"/>
          <w:sz w:val="22"/>
          <w:szCs w:val="22"/>
          <w:lang w:eastAsia="nl-BE"/>
        </w:rPr>
        <w:t xml:space="preserve">in eerste instantie afgelast. </w:t>
      </w:r>
      <w:r w:rsidRPr="003844BC">
        <w:rPr>
          <w:rFonts w:ascii="Lucida Sans" w:hAnsi="Lucida Sans" w:cs="Lucida Sans"/>
          <w:sz w:val="22"/>
          <w:szCs w:val="22"/>
          <w:lang w:eastAsia="nl-BE"/>
        </w:rPr>
        <w:br/>
        <w:t>Horeca, vergaderlokalen en bezoekerscentrum gesloten tot 8 juni 2020</w:t>
      </w:r>
    </w:p>
    <w:p w14:paraId="4ABD4DEB" w14:textId="4916FC19" w:rsidR="009342AC" w:rsidRPr="003844BC" w:rsidRDefault="009342AC" w:rsidP="009342AC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Verhuur materialen opgestart vanaf 21 mei 2020. Groot succes</w:t>
      </w:r>
      <w:r w:rsidR="003844BC">
        <w:rPr>
          <w:rFonts w:ascii="Lucida Sans" w:hAnsi="Lucida Sans" w:cs="Lucida Sans"/>
          <w:sz w:val="22"/>
          <w:szCs w:val="22"/>
          <w:lang w:eastAsia="nl-BE"/>
        </w:rPr>
        <w:t xml:space="preserve">: </w:t>
      </w:r>
      <w:r w:rsidRPr="003844BC">
        <w:rPr>
          <w:rFonts w:ascii="Lucida Sans" w:hAnsi="Lucida Sans" w:cs="Lucida Sans"/>
          <w:sz w:val="22"/>
          <w:szCs w:val="22"/>
          <w:lang w:eastAsia="nl-BE"/>
        </w:rPr>
        <w:t>5.500 euro ontvangsten</w:t>
      </w:r>
    </w:p>
    <w:p w14:paraId="2C8DBC41" w14:textId="2FEABEB2" w:rsidR="009342AC" w:rsidRPr="003844BC" w:rsidRDefault="009342AC" w:rsidP="009342AC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Online reservatie- en betalingssysteem opgestart</w:t>
      </w:r>
      <w:r w:rsidR="00DB0A47">
        <w:rPr>
          <w:rFonts w:ascii="Lucida Sans" w:hAnsi="Lucida Sans" w:cs="Lucida Sans"/>
          <w:sz w:val="22"/>
          <w:szCs w:val="22"/>
          <w:lang w:eastAsia="nl-BE"/>
        </w:rPr>
        <w:t xml:space="preserve"> via </w:t>
      </w:r>
      <w:proofErr w:type="spellStart"/>
      <w:r w:rsidR="00DB0A47">
        <w:rPr>
          <w:rFonts w:ascii="Lucida Sans" w:hAnsi="Lucida Sans" w:cs="Lucida Sans"/>
          <w:sz w:val="22"/>
          <w:szCs w:val="22"/>
          <w:lang w:eastAsia="nl-BE"/>
        </w:rPr>
        <w:t>Twizzit</w:t>
      </w:r>
      <w:proofErr w:type="spellEnd"/>
      <w:r w:rsidR="00DB0A47">
        <w:rPr>
          <w:rFonts w:ascii="Lucida Sans" w:hAnsi="Lucida Sans" w:cs="Lucida Sans"/>
          <w:sz w:val="22"/>
          <w:szCs w:val="22"/>
          <w:lang w:eastAsia="nl-BE"/>
        </w:rPr>
        <w:t>.</w:t>
      </w:r>
    </w:p>
    <w:p w14:paraId="2DF48048" w14:textId="4D97A3EC" w:rsidR="009342AC" w:rsidRPr="003844BC" w:rsidRDefault="009342AC" w:rsidP="009342AC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Toename aantal watersportleden. (+ 50 %)</w:t>
      </w:r>
    </w:p>
    <w:p w14:paraId="60279B5C" w14:textId="2ECCFFA4" w:rsidR="009342AC" w:rsidRPr="003844BC" w:rsidRDefault="009342AC" w:rsidP="009342AC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Zomerkampen meer dan 550 inschrijvingen!</w:t>
      </w:r>
      <w:r w:rsidR="003844BC">
        <w:rPr>
          <w:rFonts w:ascii="Lucida Sans" w:hAnsi="Lucida Sans" w:cs="Lucida Sans"/>
          <w:sz w:val="22"/>
          <w:szCs w:val="22"/>
          <w:lang w:eastAsia="nl-BE"/>
        </w:rPr>
        <w:t xml:space="preserve"> Organisatie in 2 bubbels, aparte verzamelplaatsen enz.</w:t>
      </w:r>
    </w:p>
    <w:p w14:paraId="5BA9D257" w14:textId="77777777" w:rsidR="003844BC" w:rsidRDefault="003844BC" w:rsidP="009342AC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u w:val="single"/>
          <w:lang w:eastAsia="nl-BE"/>
        </w:rPr>
        <w:t>Aandachtspunten</w:t>
      </w:r>
      <w:r>
        <w:rPr>
          <w:rFonts w:ascii="Lucida Sans" w:hAnsi="Lucida Sans" w:cs="Lucida Sans"/>
          <w:sz w:val="22"/>
          <w:szCs w:val="22"/>
          <w:lang w:eastAsia="nl-BE"/>
        </w:rPr>
        <w:t>:</w:t>
      </w:r>
    </w:p>
    <w:p w14:paraId="6B7AC440" w14:textId="1CF734A4" w:rsidR="009342AC" w:rsidRDefault="009342AC" w:rsidP="009342AC">
      <w:pPr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Grotere toeloop van recreanten zorgt voor meer knelpunten bij handhaving orde.</w:t>
      </w:r>
    </w:p>
    <w:p w14:paraId="52AB33AB" w14:textId="1CF085BF" w:rsidR="003844BC" w:rsidRPr="003844BC" w:rsidRDefault="003844BC" w:rsidP="009342AC">
      <w:pPr>
        <w:rPr>
          <w:rFonts w:ascii="Lucida Sans" w:hAnsi="Lucida Sans" w:cs="Lucida Sans"/>
          <w:sz w:val="22"/>
          <w:szCs w:val="22"/>
          <w:lang w:eastAsia="nl-BE"/>
        </w:rPr>
      </w:pPr>
      <w:r>
        <w:rPr>
          <w:rFonts w:ascii="Lucida Sans" w:hAnsi="Lucida Sans" w:cs="Lucida Sans"/>
          <w:sz w:val="22"/>
          <w:szCs w:val="22"/>
          <w:lang w:eastAsia="nl-BE"/>
        </w:rPr>
        <w:t>Eventuele 2° golf en impact activiteiten najaar?</w:t>
      </w:r>
    </w:p>
    <w:p w14:paraId="60D52EB4" w14:textId="3B19E4F9" w:rsidR="00FA149A" w:rsidRPr="003844BC" w:rsidRDefault="00FA149A" w:rsidP="00FA149A">
      <w:pPr>
        <w:pStyle w:val="Kop1"/>
        <w:rPr>
          <w:rFonts w:ascii="Lucida Sans" w:hAnsi="Lucida Sans" w:cs="Lucida Sans"/>
          <w:sz w:val="22"/>
          <w:szCs w:val="22"/>
          <w:lang w:eastAsia="nl-BE"/>
        </w:rPr>
      </w:pPr>
      <w:r w:rsidRPr="003844BC">
        <w:rPr>
          <w:rFonts w:ascii="Lucida Sans" w:hAnsi="Lucida Sans" w:cs="Lucida Sans"/>
          <w:sz w:val="22"/>
          <w:szCs w:val="22"/>
          <w:lang w:eastAsia="nl-BE"/>
        </w:rPr>
        <w:t>Rondvraag</w:t>
      </w:r>
    </w:p>
    <w:p w14:paraId="6D6D8C39" w14:textId="5CC66FA6" w:rsidR="00C3579E" w:rsidRPr="00DB0A47" w:rsidRDefault="00AD0501" w:rsidP="00F800C3">
      <w:pPr>
        <w:pStyle w:val="Kop2"/>
        <w:rPr>
          <w:rFonts w:ascii="Lucida Sans" w:hAnsi="Lucida Sans" w:cs="Lucida Sans"/>
          <w:sz w:val="22"/>
          <w:szCs w:val="22"/>
          <w:lang w:eastAsia="nl-BE"/>
        </w:rPr>
      </w:pPr>
      <w:r w:rsidRPr="00DB0A47">
        <w:rPr>
          <w:rFonts w:ascii="Lucida Sans" w:hAnsi="Lucida Sans" w:cs="Lucida Sans"/>
          <w:sz w:val="22"/>
          <w:szCs w:val="22"/>
          <w:lang w:eastAsia="nl-BE"/>
        </w:rPr>
        <w:t xml:space="preserve">Fietsverhuurpunt </w:t>
      </w:r>
      <w:proofErr w:type="spellStart"/>
      <w:r w:rsidRPr="00DB0A47">
        <w:rPr>
          <w:rFonts w:ascii="Lucida Sans" w:hAnsi="Lucida Sans" w:cs="Lucida Sans"/>
          <w:sz w:val="22"/>
          <w:szCs w:val="22"/>
          <w:lang w:eastAsia="nl-BE"/>
        </w:rPr>
        <w:t>ism</w:t>
      </w:r>
      <w:proofErr w:type="spellEnd"/>
      <w:r w:rsidRPr="00DB0A47">
        <w:rPr>
          <w:rFonts w:ascii="Lucida Sans" w:hAnsi="Lucida Sans" w:cs="Lucida Sans"/>
          <w:sz w:val="22"/>
          <w:szCs w:val="22"/>
          <w:lang w:eastAsia="nl-BE"/>
        </w:rPr>
        <w:t xml:space="preserve"> Fietsparadijs Limburg vanaf 1 juli 2020</w:t>
      </w:r>
    </w:p>
    <w:p w14:paraId="1EA968EF" w14:textId="0345D37F" w:rsidR="00F800C3" w:rsidRPr="00DB0A47" w:rsidRDefault="00AD0501" w:rsidP="00F800C3">
      <w:pPr>
        <w:rPr>
          <w:rFonts w:ascii="Lucida Sans" w:hAnsi="Lucida Sans" w:cs="Lucida Sans"/>
          <w:sz w:val="22"/>
          <w:szCs w:val="22"/>
          <w:lang w:eastAsia="nl-BE"/>
        </w:rPr>
      </w:pPr>
      <w:r w:rsidRPr="00DB0A47">
        <w:rPr>
          <w:rFonts w:ascii="Lucida Sans" w:hAnsi="Lucida Sans" w:cs="Lucida Sans"/>
          <w:sz w:val="22"/>
          <w:szCs w:val="22"/>
          <w:lang w:eastAsia="nl-BE"/>
        </w:rPr>
        <w:t>10 euro/dag gewone fiets en 25 euro/dag voor e-bike</w:t>
      </w:r>
      <w:r w:rsidR="007562F3" w:rsidRPr="00DB0A47">
        <w:rPr>
          <w:rFonts w:ascii="Lucida Sans" w:hAnsi="Lucida Sans" w:cs="Lucida Sans"/>
          <w:sz w:val="22"/>
          <w:szCs w:val="22"/>
          <w:lang w:eastAsia="nl-BE"/>
        </w:rPr>
        <w:br/>
        <w:t>officiële opening</w:t>
      </w:r>
      <w:r w:rsidR="00DB0A47" w:rsidRPr="00DB0A47">
        <w:rPr>
          <w:rFonts w:ascii="Lucida Sans" w:hAnsi="Lucida Sans" w:cs="Lucida Sans"/>
          <w:sz w:val="22"/>
          <w:szCs w:val="22"/>
          <w:lang w:eastAsia="nl-BE"/>
        </w:rPr>
        <w:t>: zondag 26 juli 2020 om 10 uur voor een fietstocht + receptie</w:t>
      </w:r>
    </w:p>
    <w:p w14:paraId="4A1A1ECA" w14:textId="7F33D8FF" w:rsidR="00AD0501" w:rsidRPr="00DB0A47" w:rsidRDefault="00DB0A47" w:rsidP="00AD0501">
      <w:pPr>
        <w:pStyle w:val="Kop2"/>
        <w:rPr>
          <w:rFonts w:ascii="Lucida Sans" w:hAnsi="Lucida Sans" w:cs="Lucida Sans"/>
          <w:sz w:val="22"/>
          <w:szCs w:val="22"/>
          <w:lang w:eastAsia="nl-BE"/>
        </w:rPr>
      </w:pPr>
      <w:r w:rsidRPr="00DB0A47">
        <w:rPr>
          <w:rFonts w:ascii="Lucida Sans" w:hAnsi="Lucida Sans" w:cs="Lucida Sans"/>
          <w:sz w:val="22"/>
          <w:szCs w:val="22"/>
          <w:lang w:eastAsia="nl-BE"/>
        </w:rPr>
        <w:t>Nieuwe roeisteiger</w:t>
      </w:r>
    </w:p>
    <w:p w14:paraId="3A3DA621" w14:textId="2D0FCEC1" w:rsidR="00DB0A47" w:rsidRPr="00DB0A47" w:rsidRDefault="00DB0A47" w:rsidP="00DB0A47">
      <w:pPr>
        <w:rPr>
          <w:rFonts w:ascii="Lucida Sans" w:hAnsi="Lucida Sans" w:cs="Lucida Sans"/>
          <w:sz w:val="22"/>
          <w:szCs w:val="22"/>
          <w:lang w:eastAsia="nl-BE"/>
        </w:rPr>
      </w:pPr>
      <w:r w:rsidRPr="00DB0A47">
        <w:rPr>
          <w:rFonts w:ascii="Lucida Sans" w:hAnsi="Lucida Sans" w:cs="Lucida Sans"/>
          <w:sz w:val="22"/>
          <w:szCs w:val="22"/>
          <w:lang w:eastAsia="nl-BE"/>
        </w:rPr>
        <w:t>De nieuwe steiger met subsidies van de Wijers is geïnstalleerd. Vanaf 1 juli komen de universiteiten en hogescholen bij ons trainen.</w:t>
      </w:r>
    </w:p>
    <w:p w14:paraId="642B66F9" w14:textId="014519CA" w:rsidR="00416E2C" w:rsidRDefault="00416E2C" w:rsidP="00416E2C">
      <w:pPr>
        <w:rPr>
          <w:rFonts w:ascii="Lucida Sans" w:hAnsi="Lucida Sans" w:cs="Lucida Sans"/>
          <w:sz w:val="22"/>
          <w:szCs w:val="22"/>
        </w:rPr>
      </w:pPr>
    </w:p>
    <w:p w14:paraId="52FB198C" w14:textId="060FEE6D" w:rsidR="00713535" w:rsidRDefault="00713535" w:rsidP="00416E2C">
      <w:pPr>
        <w:rPr>
          <w:rFonts w:ascii="Lucida Sans" w:hAnsi="Lucida Sans" w:cs="Lucida Sans"/>
          <w:sz w:val="22"/>
          <w:szCs w:val="22"/>
        </w:rPr>
      </w:pPr>
    </w:p>
    <w:p w14:paraId="58750CBE" w14:textId="2DFDFA95" w:rsidR="00713535" w:rsidRPr="00713535" w:rsidRDefault="00713535" w:rsidP="00713535">
      <w:pPr>
        <w:pStyle w:val="Kop2"/>
        <w:numPr>
          <w:ilvl w:val="0"/>
          <w:numId w:val="0"/>
        </w:numPr>
        <w:ind w:left="680" w:hanging="680"/>
        <w:rPr>
          <w:rFonts w:ascii="Lucida Sans" w:hAnsi="Lucida Sans" w:cs="Lucida Sans"/>
          <w:sz w:val="22"/>
          <w:szCs w:val="22"/>
        </w:rPr>
      </w:pPr>
      <w:r w:rsidRPr="00713535">
        <w:rPr>
          <w:rFonts w:ascii="Lucida Sans" w:hAnsi="Lucida Sans" w:cs="Lucida Sans"/>
          <w:sz w:val="22"/>
          <w:szCs w:val="22"/>
        </w:rPr>
        <w:t xml:space="preserve">Namens </w:t>
      </w:r>
      <w:r>
        <w:rPr>
          <w:rFonts w:ascii="Lucida Sans" w:hAnsi="Lucida Sans" w:cs="Lucida Sans"/>
          <w:sz w:val="22"/>
          <w:szCs w:val="22"/>
        </w:rPr>
        <w:t>de algemene vergadering</w:t>
      </w:r>
    </w:p>
    <w:p w14:paraId="1D76AA25" w14:textId="6BFCAE27" w:rsidR="00713535" w:rsidRDefault="00713535" w:rsidP="00713535">
      <w:pPr>
        <w:rPr>
          <w:rFonts w:ascii="Lucida Sans" w:hAnsi="Lucida Sans" w:cs="Lucida Sans"/>
          <w:sz w:val="22"/>
          <w:szCs w:val="22"/>
        </w:rPr>
      </w:pPr>
      <w:r w:rsidRPr="00713535">
        <w:rPr>
          <w:rFonts w:ascii="Lucida Sans" w:hAnsi="Lucida Sans" w:cs="Lucida Sans"/>
          <w:sz w:val="22"/>
          <w:szCs w:val="22"/>
        </w:rPr>
        <w:t>Directeur</w:t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  <w:t>Voorzitter</w:t>
      </w:r>
    </w:p>
    <w:p w14:paraId="57B20C92" w14:textId="6499275C" w:rsidR="00713535" w:rsidRDefault="00713535" w:rsidP="00713535">
      <w:pPr>
        <w:rPr>
          <w:rFonts w:ascii="Lucida Sans" w:hAnsi="Lucida Sans" w:cs="Lucida Sans"/>
          <w:sz w:val="22"/>
          <w:szCs w:val="22"/>
        </w:rPr>
      </w:pPr>
    </w:p>
    <w:p w14:paraId="6287EAF5" w14:textId="134DA07C" w:rsidR="00713535" w:rsidRDefault="00713535" w:rsidP="00713535">
      <w:pPr>
        <w:rPr>
          <w:rFonts w:ascii="Lucida Sans" w:hAnsi="Lucida Sans" w:cs="Lucida Sans"/>
          <w:sz w:val="22"/>
          <w:szCs w:val="22"/>
        </w:rPr>
      </w:pPr>
    </w:p>
    <w:p w14:paraId="2412629B" w14:textId="705D9891" w:rsidR="00713535" w:rsidRDefault="00713535" w:rsidP="00713535">
      <w:pPr>
        <w:rPr>
          <w:rFonts w:ascii="Lucida Sans" w:hAnsi="Lucida Sans" w:cs="Lucida Sans"/>
          <w:sz w:val="22"/>
          <w:szCs w:val="22"/>
        </w:rPr>
      </w:pPr>
    </w:p>
    <w:p w14:paraId="3B868F68" w14:textId="5D3B4F3B" w:rsidR="00792029" w:rsidRPr="003844BC" w:rsidRDefault="00713535" w:rsidP="00416E2C">
      <w:pPr>
        <w:rPr>
          <w:rFonts w:ascii="Lucida Sans" w:hAnsi="Lucida Sans" w:cs="Lucida Sans"/>
          <w:sz w:val="22"/>
          <w:szCs w:val="22"/>
        </w:rPr>
      </w:pPr>
      <w:r w:rsidRPr="00713535">
        <w:rPr>
          <w:rFonts w:ascii="Lucida Sans" w:hAnsi="Lucida Sans" w:cs="Lucida Sans"/>
          <w:sz w:val="22"/>
          <w:szCs w:val="22"/>
        </w:rPr>
        <w:t>Patrick Clerckx</w:t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 w:rsidRPr="00713535">
        <w:rPr>
          <w:rFonts w:ascii="Lucida Sans" w:hAnsi="Lucida Sans" w:cs="Lucida Sans"/>
          <w:sz w:val="22"/>
          <w:szCs w:val="22"/>
        </w:rPr>
        <w:tab/>
      </w:r>
      <w:r>
        <w:rPr>
          <w:rFonts w:ascii="Lucida Sans" w:hAnsi="Lucida Sans" w:cs="Lucida Sans"/>
          <w:sz w:val="22"/>
          <w:szCs w:val="22"/>
        </w:rPr>
        <w:t xml:space="preserve">Steven </w:t>
      </w:r>
      <w:proofErr w:type="spellStart"/>
      <w:r>
        <w:rPr>
          <w:rFonts w:ascii="Lucida Sans" w:hAnsi="Lucida Sans" w:cs="Lucida Sans"/>
          <w:sz w:val="22"/>
          <w:szCs w:val="22"/>
        </w:rPr>
        <w:t>Vanmechelen</w:t>
      </w:r>
      <w:proofErr w:type="spellEnd"/>
    </w:p>
    <w:sectPr w:rsidR="00792029" w:rsidRPr="003844BC" w:rsidSect="00871F15">
      <w:footerReference w:type="default" r:id="rId8"/>
      <w:headerReference w:type="first" r:id="rId9"/>
      <w:footerReference w:type="first" r:id="rId10"/>
      <w:type w:val="continuous"/>
      <w:pgSz w:w="11907" w:h="16840" w:code="9"/>
      <w:pgMar w:top="2127" w:right="1134" w:bottom="1134" w:left="1134" w:header="0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2C39E7" w14:textId="77777777" w:rsidR="00EE273A" w:rsidRDefault="00EE273A">
      <w:r>
        <w:separator/>
      </w:r>
    </w:p>
  </w:endnote>
  <w:endnote w:type="continuationSeparator" w:id="0">
    <w:p w14:paraId="0695D18E" w14:textId="77777777" w:rsidR="00EE273A" w:rsidRDefault="00EE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DD680" w14:textId="77777777" w:rsidR="00625282" w:rsidRPr="00A578C0" w:rsidRDefault="00625282" w:rsidP="00A578C0">
    <w:pPr>
      <w:jc w:val="right"/>
      <w:rPr>
        <w:rFonts w:cs="Arial"/>
        <w:sz w:val="14"/>
      </w:rPr>
    </w:pP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00DA5" w14:textId="77777777" w:rsidR="00625282" w:rsidRDefault="009A0627" w:rsidP="00FD28A3">
    <w:pPr>
      <w:pStyle w:val="CM3"/>
      <w:jc w:val="center"/>
      <w:rPr>
        <w:rFonts w:ascii="Arial" w:hAnsi="Arial" w:cs="Arial"/>
        <w:sz w:val="14"/>
        <w:szCs w:val="14"/>
      </w:rPr>
    </w:pPr>
    <w:proofErr w:type="spellStart"/>
    <w:r>
      <w:rPr>
        <w:rFonts w:ascii="Arial" w:hAnsi="Arial" w:cs="Arial"/>
        <w:sz w:val="14"/>
        <w:szCs w:val="14"/>
      </w:rPr>
      <w:t>Schulensmeer</w:t>
    </w:r>
    <w:proofErr w:type="spellEnd"/>
    <w:r>
      <w:rPr>
        <w:rFonts w:ascii="Arial" w:hAnsi="Arial" w:cs="Arial"/>
        <w:sz w:val="14"/>
        <w:szCs w:val="14"/>
      </w:rPr>
      <w:t xml:space="preserve"> O.V.</w:t>
    </w:r>
    <w:r w:rsidR="00625282">
      <w:rPr>
        <w:rFonts w:ascii="Arial" w:hAnsi="Arial" w:cs="Arial"/>
        <w:sz w:val="14"/>
        <w:szCs w:val="14"/>
      </w:rPr>
      <w:t xml:space="preserve"> Demerstraat 60, 3560 Lu</w:t>
    </w:r>
    <w:r w:rsidR="005C1056">
      <w:rPr>
        <w:rFonts w:ascii="Arial" w:hAnsi="Arial" w:cs="Arial"/>
        <w:sz w:val="14"/>
        <w:szCs w:val="14"/>
      </w:rPr>
      <w:t>mmen 013 / 44 12 37www.schulens</w:t>
    </w:r>
    <w:r w:rsidR="00625282">
      <w:rPr>
        <w:rFonts w:ascii="Arial" w:hAnsi="Arial" w:cs="Arial"/>
        <w:sz w:val="14"/>
        <w:szCs w:val="14"/>
      </w:rPr>
      <w:t>meer.be</w:t>
    </w:r>
  </w:p>
  <w:p w14:paraId="3158248C" w14:textId="77777777" w:rsidR="00625282" w:rsidRPr="00FD28A3" w:rsidRDefault="00625282" w:rsidP="00FD28A3"/>
  <w:p w14:paraId="1D7ECBC7" w14:textId="77777777" w:rsidR="00625282" w:rsidRDefault="00625282" w:rsidP="003C6C21">
    <w:pPr>
      <w:tabs>
        <w:tab w:val="left" w:pos="2265"/>
        <w:tab w:val="right" w:pos="9639"/>
      </w:tabs>
      <w:rPr>
        <w:rFonts w:cs="Arial"/>
        <w:sz w:val="14"/>
      </w:rPr>
    </w:pPr>
    <w:r>
      <w:rPr>
        <w:rFonts w:cs="Arial"/>
        <w:sz w:val="14"/>
      </w:rPr>
      <w:tab/>
    </w:r>
    <w:r>
      <w:rPr>
        <w:rFonts w:cs="Arial"/>
        <w:sz w:val="14"/>
      </w:rPr>
      <w:tab/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PAGE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1</w:t>
    </w:r>
    <w:r>
      <w:rPr>
        <w:rFonts w:cs="Arial"/>
        <w:sz w:val="14"/>
      </w:rPr>
      <w:fldChar w:fldCharType="end"/>
    </w:r>
    <w:r>
      <w:rPr>
        <w:rFonts w:cs="Arial"/>
        <w:sz w:val="14"/>
      </w:rPr>
      <w:t>/</w:t>
    </w:r>
    <w:r>
      <w:rPr>
        <w:rFonts w:cs="Arial"/>
        <w:sz w:val="14"/>
      </w:rPr>
      <w:fldChar w:fldCharType="begin"/>
    </w:r>
    <w:r>
      <w:rPr>
        <w:rFonts w:cs="Arial"/>
        <w:sz w:val="14"/>
      </w:rPr>
      <w:instrText xml:space="preserve"> NUMPAGES </w:instrText>
    </w:r>
    <w:r>
      <w:rPr>
        <w:rFonts w:cs="Arial"/>
        <w:sz w:val="14"/>
      </w:rPr>
      <w:fldChar w:fldCharType="separate"/>
    </w:r>
    <w:r w:rsidR="00FA149A">
      <w:rPr>
        <w:rFonts w:cs="Arial"/>
        <w:noProof/>
        <w:sz w:val="14"/>
      </w:rPr>
      <w:t>2</w:t>
    </w:r>
    <w:r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7308F" w14:textId="77777777" w:rsidR="00EE273A" w:rsidRDefault="00EE273A">
      <w:r>
        <w:separator/>
      </w:r>
    </w:p>
  </w:footnote>
  <w:footnote w:type="continuationSeparator" w:id="0">
    <w:p w14:paraId="15FF3F02" w14:textId="77777777" w:rsidR="00EE273A" w:rsidRDefault="00EE2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A62AF" w14:textId="77777777" w:rsidR="00625282" w:rsidRPr="00D7258B" w:rsidRDefault="001F3EE5" w:rsidP="00D7258B">
    <w:pPr>
      <w:pStyle w:val="Koptekst"/>
    </w:pPr>
    <w:r>
      <w:rPr>
        <w:noProof/>
        <w:lang w:val="nl-BE" w:eastAsia="nl-BE"/>
      </w:rPr>
      <w:drawing>
        <wp:inline distT="0" distB="0" distL="0" distR="0" wp14:anchorId="45EBB0D4" wp14:editId="7DEB9166">
          <wp:extent cx="2867025" cy="1563711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ulensmeer_logo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6365" cy="1574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82DA3"/>
    <w:multiLevelType w:val="multilevel"/>
    <w:tmpl w:val="AF32A71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C3BA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64192A"/>
    <w:multiLevelType w:val="multilevel"/>
    <w:tmpl w:val="6A8C085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230294"/>
    <w:multiLevelType w:val="multilevel"/>
    <w:tmpl w:val="387C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6D4B"/>
    <w:multiLevelType w:val="multilevel"/>
    <w:tmpl w:val="0F5696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E6F6497"/>
    <w:multiLevelType w:val="singleLevel"/>
    <w:tmpl w:val="A058F05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0F6A0256"/>
    <w:multiLevelType w:val="hybridMultilevel"/>
    <w:tmpl w:val="E660808A"/>
    <w:lvl w:ilvl="0" w:tplc="66AE962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027DF"/>
    <w:multiLevelType w:val="multilevel"/>
    <w:tmpl w:val="813C8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6AF7C78"/>
    <w:multiLevelType w:val="hybridMultilevel"/>
    <w:tmpl w:val="38B28F54"/>
    <w:lvl w:ilvl="0" w:tplc="CEB6B81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C0151"/>
    <w:multiLevelType w:val="multilevel"/>
    <w:tmpl w:val="0C58CE2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FA10CFC"/>
    <w:multiLevelType w:val="multilevel"/>
    <w:tmpl w:val="728A848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4005F15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4A044E1"/>
    <w:multiLevelType w:val="multilevel"/>
    <w:tmpl w:val="F410ABC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86F6594"/>
    <w:multiLevelType w:val="multilevel"/>
    <w:tmpl w:val="55C269A2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2D024DF"/>
    <w:multiLevelType w:val="multilevel"/>
    <w:tmpl w:val="7FD0C4C0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1140E2"/>
    <w:multiLevelType w:val="multilevel"/>
    <w:tmpl w:val="3EFC9990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Kop3"/>
      <w:lvlText w:val="%3"/>
      <w:lvlJc w:val="left"/>
      <w:pPr>
        <w:tabs>
          <w:tab w:val="num" w:pos="284"/>
        </w:tabs>
        <w:ind w:left="737" w:hanging="73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2552"/>
        </w:tabs>
        <w:ind w:left="2552" w:hanging="2552"/>
      </w:pPr>
      <w:rPr>
        <w:rFonts w:hint="default"/>
      </w:rPr>
    </w:lvl>
  </w:abstractNum>
  <w:abstractNum w:abstractNumId="16" w15:restartNumberingAfterBreak="0">
    <w:nsid w:val="3BE91AB7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62002B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09491F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2C5489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FB0F45"/>
    <w:multiLevelType w:val="multilevel"/>
    <w:tmpl w:val="A3BAB33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57D170B"/>
    <w:multiLevelType w:val="multilevel"/>
    <w:tmpl w:val="488A3C20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B053AF6"/>
    <w:multiLevelType w:val="singleLevel"/>
    <w:tmpl w:val="3A1A420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4FB92971"/>
    <w:multiLevelType w:val="multilevel"/>
    <w:tmpl w:val="7324D04E"/>
    <w:lvl w:ilvl="0">
      <w:start w:val="1"/>
      <w:numFmt w:val="decimal"/>
      <w:lvlText w:val="%1"/>
      <w:lvlJc w:val="left"/>
      <w:pPr>
        <w:tabs>
          <w:tab w:val="num" w:pos="567"/>
        </w:tabs>
        <w:ind w:left="1758" w:hanging="175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3040FF5"/>
    <w:multiLevelType w:val="multilevel"/>
    <w:tmpl w:val="321EEF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EA0C08"/>
    <w:multiLevelType w:val="multilevel"/>
    <w:tmpl w:val="B2A4C3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4545E5F"/>
    <w:multiLevelType w:val="multilevel"/>
    <w:tmpl w:val="06F8DA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F57AC3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31E388D"/>
    <w:multiLevelType w:val="multilevel"/>
    <w:tmpl w:val="C764DF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2C5238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AF3C6E"/>
    <w:multiLevelType w:val="multilevel"/>
    <w:tmpl w:val="A6DA6610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B02E2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C204BB9"/>
    <w:multiLevelType w:val="multilevel"/>
    <w:tmpl w:val="77928A56"/>
    <w:lvl w:ilvl="0">
      <w:start w:val="1"/>
      <w:numFmt w:val="lowerLetter"/>
      <w:lvlText w:val="%1."/>
      <w:lvlJc w:val="left"/>
      <w:pPr>
        <w:tabs>
          <w:tab w:val="num" w:pos="737"/>
        </w:tabs>
        <w:ind w:left="73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42A25"/>
    <w:multiLevelType w:val="multilevel"/>
    <w:tmpl w:val="09066E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54103DC"/>
    <w:multiLevelType w:val="hybridMultilevel"/>
    <w:tmpl w:val="AEB84BEE"/>
    <w:lvl w:ilvl="0" w:tplc="5E6004A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269A"/>
    <w:multiLevelType w:val="hybridMultilevel"/>
    <w:tmpl w:val="AD94B394"/>
    <w:lvl w:ilvl="0" w:tplc="6B168C1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62899"/>
    <w:multiLevelType w:val="hybridMultilevel"/>
    <w:tmpl w:val="A6DA6610"/>
    <w:lvl w:ilvl="0" w:tplc="51F23006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5D4937"/>
    <w:multiLevelType w:val="multilevel"/>
    <w:tmpl w:val="78ACC5A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2155" w:hanging="2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33"/>
  </w:num>
  <w:num w:numId="4">
    <w:abstractNumId w:val="24"/>
  </w:num>
  <w:num w:numId="5">
    <w:abstractNumId w:val="25"/>
  </w:num>
  <w:num w:numId="6">
    <w:abstractNumId w:val="7"/>
  </w:num>
  <w:num w:numId="7">
    <w:abstractNumId w:val="36"/>
  </w:num>
  <w:num w:numId="8">
    <w:abstractNumId w:val="32"/>
  </w:num>
  <w:num w:numId="9">
    <w:abstractNumId w:val="14"/>
  </w:num>
  <w:num w:numId="10">
    <w:abstractNumId w:val="30"/>
  </w:num>
  <w:num w:numId="11">
    <w:abstractNumId w:val="20"/>
  </w:num>
  <w:num w:numId="12">
    <w:abstractNumId w:val="17"/>
  </w:num>
  <w:num w:numId="13">
    <w:abstractNumId w:val="26"/>
  </w:num>
  <w:num w:numId="14">
    <w:abstractNumId w:val="21"/>
  </w:num>
  <w:num w:numId="15">
    <w:abstractNumId w:val="16"/>
  </w:num>
  <w:num w:numId="16">
    <w:abstractNumId w:val="23"/>
  </w:num>
  <w:num w:numId="17">
    <w:abstractNumId w:val="11"/>
  </w:num>
  <w:num w:numId="18">
    <w:abstractNumId w:val="9"/>
  </w:num>
  <w:num w:numId="19">
    <w:abstractNumId w:val="13"/>
  </w:num>
  <w:num w:numId="20">
    <w:abstractNumId w:val="37"/>
  </w:num>
  <w:num w:numId="21">
    <w:abstractNumId w:val="12"/>
  </w:num>
  <w:num w:numId="22">
    <w:abstractNumId w:val="10"/>
  </w:num>
  <w:num w:numId="23">
    <w:abstractNumId w:val="28"/>
  </w:num>
  <w:num w:numId="24">
    <w:abstractNumId w:val="2"/>
  </w:num>
  <w:num w:numId="25">
    <w:abstractNumId w:val="4"/>
  </w:num>
  <w:num w:numId="26">
    <w:abstractNumId w:val="19"/>
  </w:num>
  <w:num w:numId="27">
    <w:abstractNumId w:val="31"/>
  </w:num>
  <w:num w:numId="28">
    <w:abstractNumId w:val="27"/>
  </w:num>
  <w:num w:numId="29">
    <w:abstractNumId w:val="18"/>
  </w:num>
  <w:num w:numId="30">
    <w:abstractNumId w:val="29"/>
  </w:num>
  <w:num w:numId="31">
    <w:abstractNumId w:val="1"/>
  </w:num>
  <w:num w:numId="32">
    <w:abstractNumId w:val="22"/>
  </w:num>
  <w:num w:numId="33">
    <w:abstractNumId w:val="34"/>
  </w:num>
  <w:num w:numId="34">
    <w:abstractNumId w:val="8"/>
  </w:num>
  <w:num w:numId="35">
    <w:abstractNumId w:val="6"/>
  </w:num>
  <w:num w:numId="36">
    <w:abstractNumId w:val="5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ED"/>
    <w:rsid w:val="000013DA"/>
    <w:rsid w:val="00003A9B"/>
    <w:rsid w:val="00004595"/>
    <w:rsid w:val="0000710A"/>
    <w:rsid w:val="000112E1"/>
    <w:rsid w:val="00012B55"/>
    <w:rsid w:val="00013751"/>
    <w:rsid w:val="00017E8C"/>
    <w:rsid w:val="00021FD1"/>
    <w:rsid w:val="0002371E"/>
    <w:rsid w:val="00036BF8"/>
    <w:rsid w:val="0004030C"/>
    <w:rsid w:val="00044422"/>
    <w:rsid w:val="0005236C"/>
    <w:rsid w:val="000557ED"/>
    <w:rsid w:val="00060944"/>
    <w:rsid w:val="00062FC3"/>
    <w:rsid w:val="00065255"/>
    <w:rsid w:val="00065A7D"/>
    <w:rsid w:val="00070028"/>
    <w:rsid w:val="00070851"/>
    <w:rsid w:val="00070D9B"/>
    <w:rsid w:val="00071A98"/>
    <w:rsid w:val="000745AC"/>
    <w:rsid w:val="0007512A"/>
    <w:rsid w:val="0007727D"/>
    <w:rsid w:val="0007776D"/>
    <w:rsid w:val="0008194B"/>
    <w:rsid w:val="000832C1"/>
    <w:rsid w:val="00087D35"/>
    <w:rsid w:val="00091501"/>
    <w:rsid w:val="000925F0"/>
    <w:rsid w:val="00096102"/>
    <w:rsid w:val="00097539"/>
    <w:rsid w:val="000A26D3"/>
    <w:rsid w:val="000A3301"/>
    <w:rsid w:val="000A76B2"/>
    <w:rsid w:val="000B1B3C"/>
    <w:rsid w:val="000B354F"/>
    <w:rsid w:val="000B69AD"/>
    <w:rsid w:val="000C0CFD"/>
    <w:rsid w:val="000C2544"/>
    <w:rsid w:val="000C3DA1"/>
    <w:rsid w:val="000D2345"/>
    <w:rsid w:val="000D249C"/>
    <w:rsid w:val="000E0107"/>
    <w:rsid w:val="000E33E1"/>
    <w:rsid w:val="000E7859"/>
    <w:rsid w:val="000F183A"/>
    <w:rsid w:val="000F2C93"/>
    <w:rsid w:val="000F5F67"/>
    <w:rsid w:val="00100900"/>
    <w:rsid w:val="0010481E"/>
    <w:rsid w:val="00110E7D"/>
    <w:rsid w:val="00112AF1"/>
    <w:rsid w:val="00115B04"/>
    <w:rsid w:val="001163D0"/>
    <w:rsid w:val="00116B40"/>
    <w:rsid w:val="00123251"/>
    <w:rsid w:val="0012378A"/>
    <w:rsid w:val="00126C36"/>
    <w:rsid w:val="00135FAC"/>
    <w:rsid w:val="00136FA5"/>
    <w:rsid w:val="0013750F"/>
    <w:rsid w:val="00140686"/>
    <w:rsid w:val="001431B5"/>
    <w:rsid w:val="00143351"/>
    <w:rsid w:val="00151A05"/>
    <w:rsid w:val="00152625"/>
    <w:rsid w:val="001561DC"/>
    <w:rsid w:val="00162903"/>
    <w:rsid w:val="00162C72"/>
    <w:rsid w:val="00163504"/>
    <w:rsid w:val="0016770B"/>
    <w:rsid w:val="00176F46"/>
    <w:rsid w:val="00180135"/>
    <w:rsid w:val="00182CCE"/>
    <w:rsid w:val="001833DC"/>
    <w:rsid w:val="001A3804"/>
    <w:rsid w:val="001B01D1"/>
    <w:rsid w:val="001B1FAF"/>
    <w:rsid w:val="001B6509"/>
    <w:rsid w:val="001B7554"/>
    <w:rsid w:val="001C4ECB"/>
    <w:rsid w:val="001D3A7A"/>
    <w:rsid w:val="001D44A5"/>
    <w:rsid w:val="001D47D9"/>
    <w:rsid w:val="001E0E36"/>
    <w:rsid w:val="001E1C20"/>
    <w:rsid w:val="001E337A"/>
    <w:rsid w:val="001F2F1A"/>
    <w:rsid w:val="001F3EE5"/>
    <w:rsid w:val="00206468"/>
    <w:rsid w:val="00207B2C"/>
    <w:rsid w:val="00211D71"/>
    <w:rsid w:val="0021225D"/>
    <w:rsid w:val="002129D0"/>
    <w:rsid w:val="002131E0"/>
    <w:rsid w:val="00216610"/>
    <w:rsid w:val="00222F50"/>
    <w:rsid w:val="002232C6"/>
    <w:rsid w:val="00223886"/>
    <w:rsid w:val="00225AE8"/>
    <w:rsid w:val="00232C28"/>
    <w:rsid w:val="00237D4C"/>
    <w:rsid w:val="00247272"/>
    <w:rsid w:val="0025149F"/>
    <w:rsid w:val="0025278D"/>
    <w:rsid w:val="00252EA5"/>
    <w:rsid w:val="00257A53"/>
    <w:rsid w:val="00262120"/>
    <w:rsid w:val="00264371"/>
    <w:rsid w:val="00265AD3"/>
    <w:rsid w:val="00272BDD"/>
    <w:rsid w:val="002749CF"/>
    <w:rsid w:val="00275E09"/>
    <w:rsid w:val="0028369D"/>
    <w:rsid w:val="00283DE6"/>
    <w:rsid w:val="00290134"/>
    <w:rsid w:val="00291BDB"/>
    <w:rsid w:val="002922CC"/>
    <w:rsid w:val="00293729"/>
    <w:rsid w:val="002A321E"/>
    <w:rsid w:val="002A4DAA"/>
    <w:rsid w:val="002A51F4"/>
    <w:rsid w:val="002B4AEE"/>
    <w:rsid w:val="002C3DAE"/>
    <w:rsid w:val="002C46CC"/>
    <w:rsid w:val="002C5D1B"/>
    <w:rsid w:val="002D0717"/>
    <w:rsid w:val="002D2C34"/>
    <w:rsid w:val="002D4D18"/>
    <w:rsid w:val="002E6C45"/>
    <w:rsid w:val="002F5AB9"/>
    <w:rsid w:val="00301361"/>
    <w:rsid w:val="003042F9"/>
    <w:rsid w:val="003046EB"/>
    <w:rsid w:val="00311B7F"/>
    <w:rsid w:val="00312609"/>
    <w:rsid w:val="00316C49"/>
    <w:rsid w:val="003203CC"/>
    <w:rsid w:val="0032081C"/>
    <w:rsid w:val="00320B13"/>
    <w:rsid w:val="00321FA7"/>
    <w:rsid w:val="0032604A"/>
    <w:rsid w:val="00326E67"/>
    <w:rsid w:val="0034651D"/>
    <w:rsid w:val="0034743D"/>
    <w:rsid w:val="00347DF0"/>
    <w:rsid w:val="00350A73"/>
    <w:rsid w:val="003565BD"/>
    <w:rsid w:val="003569CC"/>
    <w:rsid w:val="0036360F"/>
    <w:rsid w:val="003844BC"/>
    <w:rsid w:val="0039013A"/>
    <w:rsid w:val="0039156F"/>
    <w:rsid w:val="00391B03"/>
    <w:rsid w:val="003947EA"/>
    <w:rsid w:val="00395F01"/>
    <w:rsid w:val="00396DDD"/>
    <w:rsid w:val="003A4E12"/>
    <w:rsid w:val="003A6542"/>
    <w:rsid w:val="003A6D33"/>
    <w:rsid w:val="003A78A1"/>
    <w:rsid w:val="003C03B4"/>
    <w:rsid w:val="003C2172"/>
    <w:rsid w:val="003C5D12"/>
    <w:rsid w:val="003C6C21"/>
    <w:rsid w:val="003D18D7"/>
    <w:rsid w:val="003E12F1"/>
    <w:rsid w:val="003E3AEE"/>
    <w:rsid w:val="003E50F9"/>
    <w:rsid w:val="003E520A"/>
    <w:rsid w:val="003E62C8"/>
    <w:rsid w:val="003E6421"/>
    <w:rsid w:val="003F301F"/>
    <w:rsid w:val="003F6289"/>
    <w:rsid w:val="0040311E"/>
    <w:rsid w:val="00416466"/>
    <w:rsid w:val="00416E2C"/>
    <w:rsid w:val="00424E5F"/>
    <w:rsid w:val="00425290"/>
    <w:rsid w:val="00431E6C"/>
    <w:rsid w:val="00441227"/>
    <w:rsid w:val="004422C3"/>
    <w:rsid w:val="00445ED6"/>
    <w:rsid w:val="004546AA"/>
    <w:rsid w:val="00462F89"/>
    <w:rsid w:val="004647DA"/>
    <w:rsid w:val="00465DDF"/>
    <w:rsid w:val="00467E59"/>
    <w:rsid w:val="004739BF"/>
    <w:rsid w:val="004766A5"/>
    <w:rsid w:val="0048015D"/>
    <w:rsid w:val="00481F12"/>
    <w:rsid w:val="004834D5"/>
    <w:rsid w:val="00491086"/>
    <w:rsid w:val="004966F9"/>
    <w:rsid w:val="004971B3"/>
    <w:rsid w:val="004A1090"/>
    <w:rsid w:val="004A297A"/>
    <w:rsid w:val="004A3F3F"/>
    <w:rsid w:val="004B7A1D"/>
    <w:rsid w:val="004B7ED8"/>
    <w:rsid w:val="004C2F7E"/>
    <w:rsid w:val="004D0E7E"/>
    <w:rsid w:val="004D4DAD"/>
    <w:rsid w:val="004D7B04"/>
    <w:rsid w:val="004E342A"/>
    <w:rsid w:val="004E3D2A"/>
    <w:rsid w:val="004F1608"/>
    <w:rsid w:val="004F256D"/>
    <w:rsid w:val="004F2F51"/>
    <w:rsid w:val="004F3B9F"/>
    <w:rsid w:val="004F408D"/>
    <w:rsid w:val="004F5D4B"/>
    <w:rsid w:val="005014FD"/>
    <w:rsid w:val="00502348"/>
    <w:rsid w:val="00505D3E"/>
    <w:rsid w:val="00510162"/>
    <w:rsid w:val="00510715"/>
    <w:rsid w:val="005234A0"/>
    <w:rsid w:val="005241F7"/>
    <w:rsid w:val="0052448B"/>
    <w:rsid w:val="0052628B"/>
    <w:rsid w:val="00530267"/>
    <w:rsid w:val="0053026F"/>
    <w:rsid w:val="005309F9"/>
    <w:rsid w:val="00532B22"/>
    <w:rsid w:val="005344E9"/>
    <w:rsid w:val="00535D82"/>
    <w:rsid w:val="005362B1"/>
    <w:rsid w:val="0054589D"/>
    <w:rsid w:val="005523B5"/>
    <w:rsid w:val="00553A9D"/>
    <w:rsid w:val="00555B48"/>
    <w:rsid w:val="00556159"/>
    <w:rsid w:val="005632C5"/>
    <w:rsid w:val="00563C03"/>
    <w:rsid w:val="00566747"/>
    <w:rsid w:val="005670CA"/>
    <w:rsid w:val="005731E9"/>
    <w:rsid w:val="00580C23"/>
    <w:rsid w:val="00581B61"/>
    <w:rsid w:val="00581D82"/>
    <w:rsid w:val="0058598B"/>
    <w:rsid w:val="005902B7"/>
    <w:rsid w:val="00593637"/>
    <w:rsid w:val="005959C0"/>
    <w:rsid w:val="005A2DCD"/>
    <w:rsid w:val="005A4686"/>
    <w:rsid w:val="005B1169"/>
    <w:rsid w:val="005B1414"/>
    <w:rsid w:val="005B329D"/>
    <w:rsid w:val="005B4C08"/>
    <w:rsid w:val="005B69CC"/>
    <w:rsid w:val="005B7EBA"/>
    <w:rsid w:val="005C1056"/>
    <w:rsid w:val="005C27E4"/>
    <w:rsid w:val="005C6708"/>
    <w:rsid w:val="005D1378"/>
    <w:rsid w:val="005D146C"/>
    <w:rsid w:val="005E0778"/>
    <w:rsid w:val="005F357B"/>
    <w:rsid w:val="005F380F"/>
    <w:rsid w:val="00600720"/>
    <w:rsid w:val="0061164A"/>
    <w:rsid w:val="00614D9C"/>
    <w:rsid w:val="006178B1"/>
    <w:rsid w:val="00622151"/>
    <w:rsid w:val="00623239"/>
    <w:rsid w:val="00625282"/>
    <w:rsid w:val="006263C0"/>
    <w:rsid w:val="00636975"/>
    <w:rsid w:val="00636C2B"/>
    <w:rsid w:val="00640DE5"/>
    <w:rsid w:val="00643D24"/>
    <w:rsid w:val="00644961"/>
    <w:rsid w:val="00645815"/>
    <w:rsid w:val="00645B82"/>
    <w:rsid w:val="00650896"/>
    <w:rsid w:val="00654A6F"/>
    <w:rsid w:val="0065537A"/>
    <w:rsid w:val="0065682F"/>
    <w:rsid w:val="00660C1E"/>
    <w:rsid w:val="006671B0"/>
    <w:rsid w:val="00671569"/>
    <w:rsid w:val="00671BE9"/>
    <w:rsid w:val="0067246A"/>
    <w:rsid w:val="00674CFE"/>
    <w:rsid w:val="006766AF"/>
    <w:rsid w:val="006779DF"/>
    <w:rsid w:val="006821D1"/>
    <w:rsid w:val="00693863"/>
    <w:rsid w:val="0069585F"/>
    <w:rsid w:val="00697E5C"/>
    <w:rsid w:val="006A3AE8"/>
    <w:rsid w:val="006B0AAE"/>
    <w:rsid w:val="006C00F1"/>
    <w:rsid w:val="006C0F8A"/>
    <w:rsid w:val="006C43F0"/>
    <w:rsid w:val="006D0A38"/>
    <w:rsid w:val="006E232A"/>
    <w:rsid w:val="006E70A7"/>
    <w:rsid w:val="006F053C"/>
    <w:rsid w:val="006F1241"/>
    <w:rsid w:val="006F1B97"/>
    <w:rsid w:val="006F3DBB"/>
    <w:rsid w:val="006F633B"/>
    <w:rsid w:val="0071194F"/>
    <w:rsid w:val="00711B9B"/>
    <w:rsid w:val="00712229"/>
    <w:rsid w:val="007128B1"/>
    <w:rsid w:val="00713535"/>
    <w:rsid w:val="00715D8E"/>
    <w:rsid w:val="00721417"/>
    <w:rsid w:val="00722B02"/>
    <w:rsid w:val="0074492D"/>
    <w:rsid w:val="00744EA4"/>
    <w:rsid w:val="007455AA"/>
    <w:rsid w:val="007503E3"/>
    <w:rsid w:val="007562F3"/>
    <w:rsid w:val="007659AF"/>
    <w:rsid w:val="00767F74"/>
    <w:rsid w:val="007717D6"/>
    <w:rsid w:val="00773637"/>
    <w:rsid w:val="00781547"/>
    <w:rsid w:val="007874F0"/>
    <w:rsid w:val="00787939"/>
    <w:rsid w:val="00791914"/>
    <w:rsid w:val="00792029"/>
    <w:rsid w:val="00795F51"/>
    <w:rsid w:val="00796A2C"/>
    <w:rsid w:val="00797F30"/>
    <w:rsid w:val="007A25D2"/>
    <w:rsid w:val="007A2CB4"/>
    <w:rsid w:val="007A4D0B"/>
    <w:rsid w:val="007B1EDD"/>
    <w:rsid w:val="007B41EB"/>
    <w:rsid w:val="007C0B23"/>
    <w:rsid w:val="007C28E8"/>
    <w:rsid w:val="007C3906"/>
    <w:rsid w:val="007C7096"/>
    <w:rsid w:val="007C7898"/>
    <w:rsid w:val="007D02B0"/>
    <w:rsid w:val="007D094B"/>
    <w:rsid w:val="007D17CF"/>
    <w:rsid w:val="007E1EE0"/>
    <w:rsid w:val="007F7534"/>
    <w:rsid w:val="007F7BA0"/>
    <w:rsid w:val="00810369"/>
    <w:rsid w:val="00810776"/>
    <w:rsid w:val="00813C10"/>
    <w:rsid w:val="00815CBF"/>
    <w:rsid w:val="00816A82"/>
    <w:rsid w:val="008225F7"/>
    <w:rsid w:val="00823B16"/>
    <w:rsid w:val="00840CA1"/>
    <w:rsid w:val="008459C3"/>
    <w:rsid w:val="00851EFC"/>
    <w:rsid w:val="00852F47"/>
    <w:rsid w:val="00853DBE"/>
    <w:rsid w:val="008601E5"/>
    <w:rsid w:val="008649CA"/>
    <w:rsid w:val="00864ED7"/>
    <w:rsid w:val="008653D8"/>
    <w:rsid w:val="008716B0"/>
    <w:rsid w:val="00871F15"/>
    <w:rsid w:val="00881A7B"/>
    <w:rsid w:val="0088533F"/>
    <w:rsid w:val="0088555E"/>
    <w:rsid w:val="008855A7"/>
    <w:rsid w:val="008928DB"/>
    <w:rsid w:val="00895310"/>
    <w:rsid w:val="008A0440"/>
    <w:rsid w:val="008B598F"/>
    <w:rsid w:val="008C2610"/>
    <w:rsid w:val="008C2D25"/>
    <w:rsid w:val="008C3724"/>
    <w:rsid w:val="008C4084"/>
    <w:rsid w:val="008C4F8D"/>
    <w:rsid w:val="008C55E8"/>
    <w:rsid w:val="008D5ABE"/>
    <w:rsid w:val="008D6D23"/>
    <w:rsid w:val="008D74F9"/>
    <w:rsid w:val="008E6742"/>
    <w:rsid w:val="008F1DD0"/>
    <w:rsid w:val="00906704"/>
    <w:rsid w:val="0091036E"/>
    <w:rsid w:val="009108A7"/>
    <w:rsid w:val="009117A7"/>
    <w:rsid w:val="00913608"/>
    <w:rsid w:val="00913DA8"/>
    <w:rsid w:val="009156C4"/>
    <w:rsid w:val="009225FA"/>
    <w:rsid w:val="009238FB"/>
    <w:rsid w:val="0092441A"/>
    <w:rsid w:val="00930289"/>
    <w:rsid w:val="00930E24"/>
    <w:rsid w:val="0093215E"/>
    <w:rsid w:val="009342AC"/>
    <w:rsid w:val="00940109"/>
    <w:rsid w:val="00944388"/>
    <w:rsid w:val="009451D0"/>
    <w:rsid w:val="009457A3"/>
    <w:rsid w:val="009476A4"/>
    <w:rsid w:val="00947C15"/>
    <w:rsid w:val="0095375F"/>
    <w:rsid w:val="00953B86"/>
    <w:rsid w:val="009548CD"/>
    <w:rsid w:val="009572DD"/>
    <w:rsid w:val="00961DC8"/>
    <w:rsid w:val="00965CAF"/>
    <w:rsid w:val="009721A3"/>
    <w:rsid w:val="00972577"/>
    <w:rsid w:val="00974A8F"/>
    <w:rsid w:val="009758CD"/>
    <w:rsid w:val="0097782E"/>
    <w:rsid w:val="00987E06"/>
    <w:rsid w:val="009909B3"/>
    <w:rsid w:val="00991BFD"/>
    <w:rsid w:val="00993ADC"/>
    <w:rsid w:val="00993B2A"/>
    <w:rsid w:val="00995F32"/>
    <w:rsid w:val="009A0627"/>
    <w:rsid w:val="009A0836"/>
    <w:rsid w:val="009A0F89"/>
    <w:rsid w:val="009A3B5E"/>
    <w:rsid w:val="009A59D1"/>
    <w:rsid w:val="009A729A"/>
    <w:rsid w:val="009B7614"/>
    <w:rsid w:val="009B7C47"/>
    <w:rsid w:val="009D20CA"/>
    <w:rsid w:val="009D68C8"/>
    <w:rsid w:val="009D71BD"/>
    <w:rsid w:val="009E248D"/>
    <w:rsid w:val="009E5DA3"/>
    <w:rsid w:val="009F1985"/>
    <w:rsid w:val="009F1FEE"/>
    <w:rsid w:val="009F3087"/>
    <w:rsid w:val="009F3570"/>
    <w:rsid w:val="009F43D4"/>
    <w:rsid w:val="009F4CFF"/>
    <w:rsid w:val="009F5D45"/>
    <w:rsid w:val="009F6A46"/>
    <w:rsid w:val="00A005D2"/>
    <w:rsid w:val="00A00745"/>
    <w:rsid w:val="00A065A2"/>
    <w:rsid w:val="00A07584"/>
    <w:rsid w:val="00A122C4"/>
    <w:rsid w:val="00A1269E"/>
    <w:rsid w:val="00A13BDB"/>
    <w:rsid w:val="00A154B2"/>
    <w:rsid w:val="00A2527D"/>
    <w:rsid w:val="00A2665A"/>
    <w:rsid w:val="00A27FD9"/>
    <w:rsid w:val="00A30017"/>
    <w:rsid w:val="00A30DF1"/>
    <w:rsid w:val="00A313D7"/>
    <w:rsid w:val="00A31B54"/>
    <w:rsid w:val="00A338FD"/>
    <w:rsid w:val="00A33C4E"/>
    <w:rsid w:val="00A406C4"/>
    <w:rsid w:val="00A45037"/>
    <w:rsid w:val="00A45E35"/>
    <w:rsid w:val="00A50A84"/>
    <w:rsid w:val="00A50E0F"/>
    <w:rsid w:val="00A50FC0"/>
    <w:rsid w:val="00A51EAF"/>
    <w:rsid w:val="00A5413F"/>
    <w:rsid w:val="00A578C0"/>
    <w:rsid w:val="00A6393F"/>
    <w:rsid w:val="00A63B5A"/>
    <w:rsid w:val="00A65DFB"/>
    <w:rsid w:val="00A765CF"/>
    <w:rsid w:val="00A82033"/>
    <w:rsid w:val="00A84AC4"/>
    <w:rsid w:val="00A85899"/>
    <w:rsid w:val="00A90256"/>
    <w:rsid w:val="00A93446"/>
    <w:rsid w:val="00A9385B"/>
    <w:rsid w:val="00A93BEE"/>
    <w:rsid w:val="00A946EB"/>
    <w:rsid w:val="00A94A54"/>
    <w:rsid w:val="00AA1A35"/>
    <w:rsid w:val="00AA39ED"/>
    <w:rsid w:val="00AA7C08"/>
    <w:rsid w:val="00AB1788"/>
    <w:rsid w:val="00AB1F8F"/>
    <w:rsid w:val="00AB43A0"/>
    <w:rsid w:val="00AC1A56"/>
    <w:rsid w:val="00AC1FDF"/>
    <w:rsid w:val="00AC2205"/>
    <w:rsid w:val="00AC24AE"/>
    <w:rsid w:val="00AC6BB2"/>
    <w:rsid w:val="00AD0501"/>
    <w:rsid w:val="00AD23EC"/>
    <w:rsid w:val="00AD48B5"/>
    <w:rsid w:val="00AE398F"/>
    <w:rsid w:val="00AE5A43"/>
    <w:rsid w:val="00AE6D57"/>
    <w:rsid w:val="00AF1692"/>
    <w:rsid w:val="00AF3A9C"/>
    <w:rsid w:val="00AF6CBD"/>
    <w:rsid w:val="00B00A5B"/>
    <w:rsid w:val="00B072C1"/>
    <w:rsid w:val="00B0749F"/>
    <w:rsid w:val="00B133A0"/>
    <w:rsid w:val="00B13789"/>
    <w:rsid w:val="00B2006A"/>
    <w:rsid w:val="00B215AA"/>
    <w:rsid w:val="00B21767"/>
    <w:rsid w:val="00B23DDC"/>
    <w:rsid w:val="00B2477E"/>
    <w:rsid w:val="00B27A77"/>
    <w:rsid w:val="00B425E3"/>
    <w:rsid w:val="00B42EC6"/>
    <w:rsid w:val="00B44D55"/>
    <w:rsid w:val="00B469DE"/>
    <w:rsid w:val="00B52091"/>
    <w:rsid w:val="00B565B0"/>
    <w:rsid w:val="00B5690A"/>
    <w:rsid w:val="00B56F74"/>
    <w:rsid w:val="00B61480"/>
    <w:rsid w:val="00B66011"/>
    <w:rsid w:val="00B66305"/>
    <w:rsid w:val="00B74631"/>
    <w:rsid w:val="00B7640E"/>
    <w:rsid w:val="00B8211D"/>
    <w:rsid w:val="00B8432A"/>
    <w:rsid w:val="00B86313"/>
    <w:rsid w:val="00B866C6"/>
    <w:rsid w:val="00B86A16"/>
    <w:rsid w:val="00B93A2A"/>
    <w:rsid w:val="00BA2DC9"/>
    <w:rsid w:val="00BB3371"/>
    <w:rsid w:val="00BC10B0"/>
    <w:rsid w:val="00BC1D08"/>
    <w:rsid w:val="00BC3435"/>
    <w:rsid w:val="00BC35A8"/>
    <w:rsid w:val="00BC6F25"/>
    <w:rsid w:val="00BD361B"/>
    <w:rsid w:val="00BE29CD"/>
    <w:rsid w:val="00BF25B8"/>
    <w:rsid w:val="00BF3B94"/>
    <w:rsid w:val="00BF740C"/>
    <w:rsid w:val="00C06B6F"/>
    <w:rsid w:val="00C07A37"/>
    <w:rsid w:val="00C10117"/>
    <w:rsid w:val="00C108EB"/>
    <w:rsid w:val="00C10C0A"/>
    <w:rsid w:val="00C17C5E"/>
    <w:rsid w:val="00C204AD"/>
    <w:rsid w:val="00C31F8D"/>
    <w:rsid w:val="00C33020"/>
    <w:rsid w:val="00C3579E"/>
    <w:rsid w:val="00C35951"/>
    <w:rsid w:val="00C37031"/>
    <w:rsid w:val="00C40D94"/>
    <w:rsid w:val="00C419A2"/>
    <w:rsid w:val="00C4718B"/>
    <w:rsid w:val="00C54C32"/>
    <w:rsid w:val="00C61696"/>
    <w:rsid w:val="00C645B3"/>
    <w:rsid w:val="00C6569A"/>
    <w:rsid w:val="00C714BD"/>
    <w:rsid w:val="00C76B97"/>
    <w:rsid w:val="00C77E2A"/>
    <w:rsid w:val="00C8101C"/>
    <w:rsid w:val="00C83738"/>
    <w:rsid w:val="00C8482A"/>
    <w:rsid w:val="00C86FFB"/>
    <w:rsid w:val="00CA2979"/>
    <w:rsid w:val="00CA5B48"/>
    <w:rsid w:val="00CB058B"/>
    <w:rsid w:val="00CB0C79"/>
    <w:rsid w:val="00CB34E6"/>
    <w:rsid w:val="00CC0382"/>
    <w:rsid w:val="00CC5631"/>
    <w:rsid w:val="00CC6017"/>
    <w:rsid w:val="00CC71A9"/>
    <w:rsid w:val="00CC7ED2"/>
    <w:rsid w:val="00CD1519"/>
    <w:rsid w:val="00CD674F"/>
    <w:rsid w:val="00CE050D"/>
    <w:rsid w:val="00CE694A"/>
    <w:rsid w:val="00CE7263"/>
    <w:rsid w:val="00CE77C3"/>
    <w:rsid w:val="00CF024E"/>
    <w:rsid w:val="00CF12F9"/>
    <w:rsid w:val="00D03706"/>
    <w:rsid w:val="00D04740"/>
    <w:rsid w:val="00D05988"/>
    <w:rsid w:val="00D05D63"/>
    <w:rsid w:val="00D11854"/>
    <w:rsid w:val="00D11BB4"/>
    <w:rsid w:val="00D12E03"/>
    <w:rsid w:val="00D243C9"/>
    <w:rsid w:val="00D25C2A"/>
    <w:rsid w:val="00D25D6A"/>
    <w:rsid w:val="00D30F56"/>
    <w:rsid w:val="00D31CB5"/>
    <w:rsid w:val="00D32463"/>
    <w:rsid w:val="00D326B9"/>
    <w:rsid w:val="00D35643"/>
    <w:rsid w:val="00D36B9D"/>
    <w:rsid w:val="00D40CE1"/>
    <w:rsid w:val="00D463CA"/>
    <w:rsid w:val="00D535F9"/>
    <w:rsid w:val="00D5613B"/>
    <w:rsid w:val="00D61198"/>
    <w:rsid w:val="00D6663E"/>
    <w:rsid w:val="00D7258B"/>
    <w:rsid w:val="00D73E65"/>
    <w:rsid w:val="00D745FE"/>
    <w:rsid w:val="00D76D51"/>
    <w:rsid w:val="00D8173F"/>
    <w:rsid w:val="00D8212F"/>
    <w:rsid w:val="00D84228"/>
    <w:rsid w:val="00D8584E"/>
    <w:rsid w:val="00D85F95"/>
    <w:rsid w:val="00D87D14"/>
    <w:rsid w:val="00D87F8E"/>
    <w:rsid w:val="00D9226E"/>
    <w:rsid w:val="00D9255A"/>
    <w:rsid w:val="00DA23D9"/>
    <w:rsid w:val="00DA7F90"/>
    <w:rsid w:val="00DB0A47"/>
    <w:rsid w:val="00DB0B33"/>
    <w:rsid w:val="00DB30AE"/>
    <w:rsid w:val="00DB3A52"/>
    <w:rsid w:val="00DB4C9A"/>
    <w:rsid w:val="00DB6FA4"/>
    <w:rsid w:val="00DC1825"/>
    <w:rsid w:val="00DD22DF"/>
    <w:rsid w:val="00DE150C"/>
    <w:rsid w:val="00DE1C8B"/>
    <w:rsid w:val="00DE1CFE"/>
    <w:rsid w:val="00DE23D7"/>
    <w:rsid w:val="00DE39D7"/>
    <w:rsid w:val="00DE587C"/>
    <w:rsid w:val="00DE6F80"/>
    <w:rsid w:val="00DF1322"/>
    <w:rsid w:val="00DF2D2B"/>
    <w:rsid w:val="00DF351A"/>
    <w:rsid w:val="00E01A79"/>
    <w:rsid w:val="00E02B70"/>
    <w:rsid w:val="00E052EF"/>
    <w:rsid w:val="00E06530"/>
    <w:rsid w:val="00E069D7"/>
    <w:rsid w:val="00E06C8A"/>
    <w:rsid w:val="00E131F6"/>
    <w:rsid w:val="00E14661"/>
    <w:rsid w:val="00E1654B"/>
    <w:rsid w:val="00E21658"/>
    <w:rsid w:val="00E23CB7"/>
    <w:rsid w:val="00E27520"/>
    <w:rsid w:val="00E34995"/>
    <w:rsid w:val="00E50329"/>
    <w:rsid w:val="00E50FB9"/>
    <w:rsid w:val="00E57822"/>
    <w:rsid w:val="00E830D8"/>
    <w:rsid w:val="00E91A8E"/>
    <w:rsid w:val="00E93261"/>
    <w:rsid w:val="00E95149"/>
    <w:rsid w:val="00EA290B"/>
    <w:rsid w:val="00EA2ABA"/>
    <w:rsid w:val="00EC11D3"/>
    <w:rsid w:val="00EC68CF"/>
    <w:rsid w:val="00ED1DE1"/>
    <w:rsid w:val="00ED414C"/>
    <w:rsid w:val="00ED655F"/>
    <w:rsid w:val="00EE273A"/>
    <w:rsid w:val="00EE2AF3"/>
    <w:rsid w:val="00EE31E6"/>
    <w:rsid w:val="00EF0A8E"/>
    <w:rsid w:val="00EF416A"/>
    <w:rsid w:val="00EF4CAE"/>
    <w:rsid w:val="00EF51D3"/>
    <w:rsid w:val="00F05099"/>
    <w:rsid w:val="00F06A7E"/>
    <w:rsid w:val="00F07B52"/>
    <w:rsid w:val="00F1009B"/>
    <w:rsid w:val="00F313C1"/>
    <w:rsid w:val="00F34C18"/>
    <w:rsid w:val="00F35C4E"/>
    <w:rsid w:val="00F35FC6"/>
    <w:rsid w:val="00F3607C"/>
    <w:rsid w:val="00F372B6"/>
    <w:rsid w:val="00F4304B"/>
    <w:rsid w:val="00F448EA"/>
    <w:rsid w:val="00F54F76"/>
    <w:rsid w:val="00F61C32"/>
    <w:rsid w:val="00F65B2C"/>
    <w:rsid w:val="00F7035D"/>
    <w:rsid w:val="00F72D20"/>
    <w:rsid w:val="00F800C3"/>
    <w:rsid w:val="00F8250C"/>
    <w:rsid w:val="00F864EE"/>
    <w:rsid w:val="00F933A3"/>
    <w:rsid w:val="00F953BE"/>
    <w:rsid w:val="00F9689D"/>
    <w:rsid w:val="00FA149A"/>
    <w:rsid w:val="00FA3205"/>
    <w:rsid w:val="00FB01A3"/>
    <w:rsid w:val="00FB6FA9"/>
    <w:rsid w:val="00FB7847"/>
    <w:rsid w:val="00FB7B29"/>
    <w:rsid w:val="00FC0F8F"/>
    <w:rsid w:val="00FC1284"/>
    <w:rsid w:val="00FC5874"/>
    <w:rsid w:val="00FD0FDF"/>
    <w:rsid w:val="00FD1BB8"/>
    <w:rsid w:val="00FD28A3"/>
    <w:rsid w:val="00FD6389"/>
    <w:rsid w:val="00FE49B6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FE761C"/>
  <w15:docId w15:val="{17D18DE9-743C-4A1C-9253-FA38D074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B7C47"/>
    <w:rPr>
      <w:rFonts w:ascii="Arial" w:hAnsi="Arial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E520A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Kop2">
    <w:name w:val="heading 2"/>
    <w:basedOn w:val="Standaard"/>
    <w:next w:val="Standaard"/>
    <w:qFormat/>
    <w:rsid w:val="003E520A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3E520A"/>
    <w:pPr>
      <w:keepNext/>
      <w:numPr>
        <w:ilvl w:val="2"/>
        <w:numId w:val="1"/>
      </w:numPr>
      <w:spacing w:before="120" w:after="120"/>
      <w:outlineLvl w:val="2"/>
    </w:pPr>
    <w:rPr>
      <w:rFonts w:cs="Arial"/>
      <w:bCs/>
      <w:i/>
      <w:szCs w:val="20"/>
    </w:rPr>
  </w:style>
  <w:style w:type="paragraph" w:styleId="Kop4">
    <w:name w:val="heading 4"/>
    <w:basedOn w:val="Standaard"/>
    <w:next w:val="Standaard"/>
    <w:qFormat/>
    <w:rsid w:val="003E520A"/>
    <w:pPr>
      <w:keepNext/>
      <w:numPr>
        <w:ilvl w:val="3"/>
        <w:numId w:val="1"/>
      </w:numPr>
      <w:spacing w:before="240" w:after="60"/>
      <w:outlineLvl w:val="3"/>
    </w:pPr>
    <w:rPr>
      <w:bCs/>
      <w:szCs w:val="20"/>
    </w:rPr>
  </w:style>
  <w:style w:type="paragraph" w:styleId="Kop5">
    <w:name w:val="heading 5"/>
    <w:basedOn w:val="Standaard"/>
    <w:next w:val="Standaard"/>
    <w:qFormat/>
    <w:rsid w:val="003E520A"/>
    <w:pPr>
      <w:numPr>
        <w:ilvl w:val="4"/>
        <w:numId w:val="1"/>
      </w:numPr>
      <w:spacing w:before="240" w:after="60"/>
      <w:outlineLvl w:val="4"/>
    </w:pPr>
    <w:rPr>
      <w:bCs/>
      <w:iCs/>
      <w:szCs w:val="20"/>
    </w:rPr>
  </w:style>
  <w:style w:type="paragraph" w:styleId="Kop6">
    <w:name w:val="heading 6"/>
    <w:basedOn w:val="Standaard"/>
    <w:next w:val="Standaard"/>
    <w:qFormat/>
    <w:rsid w:val="003E520A"/>
    <w:pPr>
      <w:numPr>
        <w:ilvl w:val="5"/>
        <w:numId w:val="1"/>
      </w:numPr>
      <w:spacing w:before="240" w:after="60"/>
      <w:outlineLvl w:val="5"/>
    </w:pPr>
    <w:rPr>
      <w:bCs/>
      <w:szCs w:val="20"/>
    </w:rPr>
  </w:style>
  <w:style w:type="paragraph" w:styleId="Kop7">
    <w:name w:val="heading 7"/>
    <w:basedOn w:val="Standaard"/>
    <w:next w:val="Standaard"/>
    <w:qFormat/>
    <w:rsid w:val="003E520A"/>
    <w:pPr>
      <w:numPr>
        <w:ilvl w:val="6"/>
        <w:numId w:val="1"/>
      </w:numPr>
      <w:spacing w:before="240" w:after="60"/>
      <w:outlineLvl w:val="6"/>
    </w:pPr>
    <w:rPr>
      <w:szCs w:val="20"/>
    </w:rPr>
  </w:style>
  <w:style w:type="paragraph" w:styleId="Kop8">
    <w:name w:val="heading 8"/>
    <w:basedOn w:val="Standaard"/>
    <w:next w:val="Standaard"/>
    <w:qFormat/>
    <w:rsid w:val="003E520A"/>
    <w:pPr>
      <w:numPr>
        <w:ilvl w:val="7"/>
        <w:numId w:val="1"/>
      </w:numPr>
      <w:spacing w:before="240" w:after="60"/>
      <w:outlineLvl w:val="7"/>
    </w:pPr>
    <w:rPr>
      <w:iCs/>
      <w:szCs w:val="20"/>
    </w:rPr>
  </w:style>
  <w:style w:type="paragraph" w:styleId="Kop9">
    <w:name w:val="heading 9"/>
    <w:basedOn w:val="Standaard"/>
    <w:next w:val="Standaard"/>
    <w:qFormat/>
    <w:rsid w:val="003E520A"/>
    <w:pPr>
      <w:numPr>
        <w:ilvl w:val="8"/>
        <w:numId w:val="1"/>
      </w:numPr>
      <w:spacing w:before="240" w:after="60"/>
      <w:outlineLvl w:val="8"/>
    </w:pPr>
    <w:rPr>
      <w:rFonts w:cs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9B7C47"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rsid w:val="00BC3435"/>
    <w:pPr>
      <w:tabs>
        <w:tab w:val="center" w:pos="4536"/>
        <w:tab w:val="right" w:pos="9072"/>
      </w:tabs>
    </w:pPr>
  </w:style>
  <w:style w:type="paragraph" w:customStyle="1" w:styleId="CM3">
    <w:name w:val="CM3"/>
    <w:basedOn w:val="Standaard"/>
    <w:next w:val="Standaard"/>
    <w:rsid w:val="000A76B2"/>
    <w:pPr>
      <w:widowControl w:val="0"/>
      <w:autoSpaceDE w:val="0"/>
      <w:autoSpaceDN w:val="0"/>
      <w:adjustRightInd w:val="0"/>
    </w:pPr>
    <w:rPr>
      <w:rFonts w:ascii="Conduit ITC" w:hAnsi="Conduit ITC"/>
      <w:sz w:val="24"/>
    </w:rPr>
  </w:style>
  <w:style w:type="paragraph" w:styleId="Ballontekst">
    <w:name w:val="Balloon Text"/>
    <w:basedOn w:val="Standaard"/>
    <w:link w:val="BallontekstChar"/>
    <w:semiHidden/>
    <w:unhideWhenUsed/>
    <w:rsid w:val="00AF169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F1692"/>
    <w:rPr>
      <w:rFonts w:ascii="Segoe UI" w:hAnsi="Segoe UI" w:cs="Segoe UI"/>
      <w:sz w:val="18"/>
      <w:szCs w:val="18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4F1608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apple-converted-space">
    <w:name w:val="apple-converted-space"/>
    <w:basedOn w:val="Standaardalinea-lettertype"/>
    <w:rsid w:val="00262120"/>
  </w:style>
  <w:style w:type="character" w:customStyle="1" w:styleId="il">
    <w:name w:val="il"/>
    <w:basedOn w:val="Standaardalinea-lettertype"/>
    <w:rsid w:val="00262120"/>
  </w:style>
  <w:style w:type="paragraph" w:styleId="Lijstalinea">
    <w:name w:val="List Paragraph"/>
    <w:basedOn w:val="Standaard"/>
    <w:uiPriority w:val="34"/>
    <w:qFormat/>
    <w:rsid w:val="00052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26725-A8C5-4BBC-BDE9-6FB56F88D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Tim Kenis</dc:creator>
  <cp:keywords/>
  <dc:description/>
  <cp:lastModifiedBy>Patrick Clerckx</cp:lastModifiedBy>
  <cp:revision>6</cp:revision>
  <cp:lastPrinted>2020-10-29T12:33:00Z</cp:lastPrinted>
  <dcterms:created xsi:type="dcterms:W3CDTF">2020-06-30T08:16:00Z</dcterms:created>
  <dcterms:modified xsi:type="dcterms:W3CDTF">2020-10-29T12:34:00Z</dcterms:modified>
</cp:coreProperties>
</file>